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CC0">
        <w:rPr>
          <w:rFonts w:ascii="Times New Roman" w:hAnsi="Times New Roman" w:cs="Times New Roman"/>
          <w:b/>
          <w:sz w:val="24"/>
          <w:szCs w:val="24"/>
        </w:rPr>
        <w:t>IDENTIFIKASI KOMPONEN MINYAK ATSIRI DALAM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5CC0">
        <w:rPr>
          <w:rFonts w:ascii="Times New Roman" w:hAnsi="Times New Roman" w:cs="Times New Roman"/>
          <w:b/>
          <w:sz w:val="24"/>
          <w:szCs w:val="24"/>
        </w:rPr>
        <w:t>EKSTRAK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B5CC0">
        <w:rPr>
          <w:rFonts w:ascii="Times New Roman" w:hAnsi="Times New Roman" w:cs="Times New Roman"/>
          <w:b/>
          <w:sz w:val="24"/>
          <w:szCs w:val="24"/>
        </w:rPr>
        <w:t>HEKSANA DARI RIMPANG KUNYIT PUTIH (</w:t>
      </w:r>
      <w:r w:rsidRPr="007B5CC0">
        <w:rPr>
          <w:rFonts w:ascii="Times New Roman" w:hAnsi="Times New Roman" w:cs="Times New Roman"/>
          <w:b/>
          <w:i/>
          <w:sz w:val="24"/>
          <w:szCs w:val="24"/>
        </w:rPr>
        <w:t xml:space="preserve">Curcuma </w:t>
      </w:r>
      <w:r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7B5CC0">
        <w:rPr>
          <w:rFonts w:ascii="Times New Roman" w:hAnsi="Times New Roman" w:cs="Times New Roman"/>
          <w:b/>
          <w:i/>
          <w:sz w:val="24"/>
          <w:szCs w:val="24"/>
        </w:rPr>
        <w:t>anga</w:t>
      </w:r>
      <w:r w:rsidRPr="007B5CC0">
        <w:rPr>
          <w:rFonts w:ascii="Times New Roman" w:hAnsi="Times New Roman" w:cs="Times New Roman"/>
          <w:b/>
          <w:sz w:val="24"/>
          <w:szCs w:val="24"/>
        </w:rPr>
        <w:t>)</w:t>
      </w:r>
    </w:p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CC0">
        <w:rPr>
          <w:rFonts w:ascii="Times New Roman" w:hAnsi="Times New Roman" w:cs="Times New Roman"/>
          <w:b/>
          <w:sz w:val="24"/>
          <w:szCs w:val="24"/>
        </w:rPr>
        <w:t xml:space="preserve"> SECARA KROMATOGRAFI GAS-SPEKTROSKOPI </w:t>
      </w:r>
    </w:p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CC0">
        <w:rPr>
          <w:rFonts w:ascii="Times New Roman" w:hAnsi="Times New Roman" w:cs="Times New Roman"/>
          <w:b/>
          <w:sz w:val="24"/>
          <w:szCs w:val="24"/>
        </w:rPr>
        <w:t>MASSA</w:t>
      </w:r>
      <w:r>
        <w:rPr>
          <w:rFonts w:ascii="Times New Roman" w:hAnsi="Times New Roman" w:cs="Times New Roman"/>
          <w:b/>
          <w:sz w:val="24"/>
          <w:szCs w:val="24"/>
        </w:rPr>
        <w:t xml:space="preserve"> (KG-SM</w:t>
      </w:r>
      <w:r w:rsidRPr="0095743B">
        <w:rPr>
          <w:rFonts w:ascii="Times New Roman" w:hAnsi="Times New Roman" w:cs="Times New Roman"/>
          <w:b/>
          <w:sz w:val="24"/>
          <w:szCs w:val="24"/>
        </w:rPr>
        <w:t>)</w:t>
      </w:r>
    </w:p>
    <w:p w:rsidR="00705219" w:rsidRPr="002C7732" w:rsidRDefault="00705219" w:rsidP="00705219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705219" w:rsidRDefault="00705219" w:rsidP="007052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Oleh:</w:t>
      </w:r>
    </w:p>
    <w:p w:rsidR="00705219" w:rsidRPr="00D90EB5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5219" w:rsidRPr="003443E5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3E5">
        <w:rPr>
          <w:rFonts w:ascii="Times New Roman" w:hAnsi="Times New Roman" w:cs="Times New Roman"/>
          <w:b/>
          <w:sz w:val="24"/>
          <w:szCs w:val="24"/>
        </w:rPr>
        <w:t>Muhamad Raji’i</w:t>
      </w:r>
    </w:p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3E5">
        <w:rPr>
          <w:rFonts w:ascii="Times New Roman" w:hAnsi="Times New Roman" w:cs="Times New Roman"/>
          <w:b/>
          <w:sz w:val="24"/>
          <w:szCs w:val="24"/>
        </w:rPr>
        <w:t>07307149020</w:t>
      </w:r>
    </w:p>
    <w:p w:rsidR="00705219" w:rsidRPr="003443E5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Pembimbing Utama : </w:t>
      </w:r>
      <w:r w:rsidRPr="003443E5">
        <w:rPr>
          <w:rFonts w:ascii="Times New Roman" w:hAnsi="Times New Roman" w:cs="Times New Roman"/>
          <w:b/>
          <w:sz w:val="24"/>
          <w:szCs w:val="24"/>
        </w:rPr>
        <w:t xml:space="preserve">Prof. Dr. Sri Atun </w:t>
      </w:r>
    </w:p>
    <w:p w:rsidR="00705219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Pembimbing Pendamping : </w:t>
      </w:r>
      <w:r w:rsidRPr="003443E5">
        <w:rPr>
          <w:rFonts w:ascii="Times New Roman" w:hAnsi="Times New Roman" w:cs="Times New Roman"/>
          <w:b/>
          <w:sz w:val="24"/>
          <w:szCs w:val="24"/>
        </w:rPr>
        <w:t>C. Budimarwanti, M.Si</w:t>
      </w:r>
    </w:p>
    <w:p w:rsidR="00705219" w:rsidRPr="003443E5" w:rsidRDefault="00705219" w:rsidP="00705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line id="Straight Connector 1" o:spid="_x0000_s1026" style="position:absolute;left:0;text-align:left;z-index:251660288;visibility:visible;mso-wrap-distance-top:-6e-5mm;mso-wrap-distance-bottom:-6e-5mm;mso-width-relative:margin;mso-height-relative:margin" from="-.9pt,10.85pt" to="396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" strokecolor="black [3213]" strokeweight="2pt">
            <o:lock v:ext="edit" shapetype="f"/>
          </v:line>
        </w:pict>
      </w:r>
    </w:p>
    <w:p w:rsidR="00705219" w:rsidRPr="003443E5" w:rsidRDefault="00705219" w:rsidP="007052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line id="Straight Connector 2" o:spid="_x0000_s1027" style="position:absolute;left:0;text-align:left;z-index:251661312;visibility:visible;mso-wrap-distance-top:-6e-5mm;mso-wrap-distance-bottom:-6e-5mm;mso-width-relative:margin;mso-height-relative:margin" from="-.9pt,14.85pt" to="395.8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" strokecolor="black [3213]" strokeweight="2pt">
            <o:lock v:ext="edit" shapetype="f"/>
          </v:line>
        </w:pict>
      </w:r>
      <w:r w:rsidRPr="003443E5">
        <w:rPr>
          <w:rFonts w:ascii="Times New Roman" w:hAnsi="Times New Roman" w:cs="Times New Roman"/>
          <w:b/>
          <w:sz w:val="24"/>
          <w:szCs w:val="24"/>
        </w:rPr>
        <w:t>ABST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3443E5">
        <w:rPr>
          <w:rFonts w:ascii="Times New Roman" w:hAnsi="Times New Roman" w:cs="Times New Roman"/>
          <w:b/>
          <w:sz w:val="24"/>
          <w:szCs w:val="24"/>
        </w:rPr>
        <w:t>AK</w:t>
      </w:r>
    </w:p>
    <w:p w:rsidR="00705219" w:rsidRDefault="00705219" w:rsidP="0070521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D90EB5">
        <w:rPr>
          <w:rFonts w:ascii="Times New Roman" w:hAnsi="Times New Roman" w:cs="Times New Roman"/>
          <w:sz w:val="24"/>
          <w:szCs w:val="24"/>
        </w:rPr>
        <w:t>Tujuan dari penelitian ini adalah</w:t>
      </w:r>
      <w:r>
        <w:rPr>
          <w:rFonts w:ascii="Times New Roman" w:hAnsi="Times New Roman" w:cs="Times New Roman"/>
          <w:sz w:val="24"/>
          <w:szCs w:val="24"/>
        </w:rPr>
        <w:t xml:space="preserve"> untuk</w:t>
      </w:r>
      <w:r w:rsidRPr="00D90EB5">
        <w:rPr>
          <w:rFonts w:ascii="Times New Roman" w:hAnsi="Times New Roman" w:cs="Times New Roman"/>
          <w:iCs/>
          <w:color w:val="000000"/>
          <w:sz w:val="24"/>
          <w:szCs w:val="24"/>
        </w:rPr>
        <w:t>mengetahui kadar  minyak atsiri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dan mengidentifikasi komponen minyak atsiri yang terkandung dalam ekstrak heksana dari rimpang kunyit putih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(Curcuma mangga)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dengan menggunakan kromatografi gas-spektroskopi massa.</w:t>
      </w:r>
    </w:p>
    <w:p w:rsidR="00705219" w:rsidRDefault="00705219" w:rsidP="0070521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Ekstraksi minyak atsiri dari rimpang kunyit putih dilakukan dengan dua cara yaitu maserasi dengan pelarut n-heksana dan destilasi uap. Ekstrak n-heksana hasil maserasi disaring dan diperoleh fraksi n-heksana, sedangkan destilat hasil destilasi uap dipisahkan dengan ekstraksi pelarut menggunakan pelarut n-heksana sehingga diperoleh fraksi n-heksana. Fraksi n-heksana hasil maserasi dan destilasi uap dievaporasi dan ditambah Na</w:t>
      </w:r>
      <w:r w:rsidRPr="002051FF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SO</w:t>
      </w:r>
      <w:r w:rsidRPr="002051FF">
        <w:rPr>
          <w:rFonts w:ascii="Times New Roman" w:hAnsi="Times New Roman" w:cs="Times New Roman"/>
          <w:iCs/>
          <w:color w:val="000000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anhidrat untuk menghilangkan sisa air dan disaring. Minyak atsiri hasil evaporasi selanjutnya dianalisis menggunakan kromatografi gas-spektroskopi massa.</w:t>
      </w:r>
    </w:p>
    <w:p w:rsidR="00705219" w:rsidRDefault="00705219" w:rsidP="0070521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Kadar minyak atsiri hasil maserasi 0,3590% dan kadar minyak atsiri hasil destilasi uap 0,1694%. Hasil analisis dengan kromatografi gas-spektroskopi massa pada minyak atsiri kunyit putih hasil maserasi terdapat 15 puncak dan yang dapat diidentifikasi hanya tiga senyawa yaitu : kampen 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136;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kampor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] 152 dan </w:t>
      </w:r>
      <w:r w:rsidRPr="00396DEE">
        <w:rPr>
          <w:rFonts w:ascii="Times New Roman" w:hAnsi="Times New Roman" w:cs="Times New Roman"/>
          <w:sz w:val="24"/>
          <w:szCs w:val="24"/>
        </w:rPr>
        <w:t>isobornil asetat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196. Analisis kromatografi gas-spektroskopi massa pada minyak atsiri kunyit putih hasil destilasi uap diperoleh 11 puncak dan yang dapat diidentifikasi hanya 6 senyawa yaitu : senyawa kampen 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136; eukaliptol 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] 154; </w:t>
      </w:r>
      <w:r w:rsidRPr="00396DEE">
        <w:rPr>
          <w:rFonts w:ascii="Times New Roman" w:hAnsi="Times New Roman" w:cs="Times New Roman"/>
          <w:sz w:val="24"/>
          <w:szCs w:val="24"/>
        </w:rPr>
        <w:t>linalool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154</w:t>
      </w:r>
      <w:r w:rsidRPr="00396DEE">
        <w:rPr>
          <w:rFonts w:ascii="Times New Roman" w:hAnsi="Times New Roman" w:cs="Times New Roman"/>
          <w:sz w:val="24"/>
          <w:szCs w:val="24"/>
        </w:rPr>
        <w:t>; kampor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152</w:t>
      </w:r>
      <w:r w:rsidRPr="00396DEE">
        <w:rPr>
          <w:rFonts w:ascii="Times New Roman" w:hAnsi="Times New Roman" w:cs="Times New Roman"/>
          <w:sz w:val="24"/>
          <w:szCs w:val="24"/>
        </w:rPr>
        <w:t>; isobornil asetat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196</w:t>
      </w:r>
      <w:r w:rsidRPr="00396DE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396DE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3-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Isopropil-6,10-dimetil-6-siklo</w:t>
      </w:r>
      <w:r w:rsidRPr="00396DEE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dekena-1,4-dion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[M</w:t>
      </w:r>
      <w:r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] 236.</w:t>
      </w:r>
    </w:p>
    <w:p w:rsidR="00705219" w:rsidRDefault="00705219" w:rsidP="007052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219" w:rsidRPr="00D90EB5" w:rsidRDefault="00705219" w:rsidP="00705219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705219" w:rsidRDefault="00705219" w:rsidP="00705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5219" w:rsidRDefault="00705219" w:rsidP="007052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219" w:rsidRDefault="00705219" w:rsidP="00705219">
      <w:pPr>
        <w:tabs>
          <w:tab w:val="left" w:pos="33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B5064" w:rsidRDefault="00BB5064"/>
    <w:sectPr w:rsidR="00BB5064" w:rsidSect="00BB5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219"/>
    <w:rsid w:val="00705219"/>
    <w:rsid w:val="00BB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219"/>
    <w:pPr>
      <w:ind w:left="720"/>
      <w:contextualSpacing/>
    </w:pPr>
    <w:rPr>
      <w:lang w:val="en-US"/>
    </w:rPr>
  </w:style>
  <w:style w:type="character" w:customStyle="1" w:styleId="apple-style-span">
    <w:name w:val="apple-style-span"/>
    <w:basedOn w:val="DefaultParagraphFont"/>
    <w:rsid w:val="007052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2015-04-10T05:56:00Z</dcterms:created>
  <dcterms:modified xsi:type="dcterms:W3CDTF">2015-04-10T05:56:00Z</dcterms:modified>
</cp:coreProperties>
</file>