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E1" w:rsidRDefault="008C4CE1" w:rsidP="008C4CE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40739">
        <w:rPr>
          <w:rFonts w:ascii="Times New Roman" w:hAnsi="Times New Roman" w:cs="Times New Roman"/>
          <w:b/>
        </w:rPr>
        <w:t>PENGEMBANGAN MEDIA PEMBELAJARAN INTERAKTIF “</w:t>
      </w:r>
      <w:r>
        <w:rPr>
          <w:rFonts w:ascii="Times New Roman" w:hAnsi="Times New Roman" w:cs="Times New Roman"/>
          <w:b/>
          <w:i/>
        </w:rPr>
        <w:t>ALAN IN WONDERFUL CHEM</w:t>
      </w:r>
      <w:r w:rsidRPr="00F40739">
        <w:rPr>
          <w:rFonts w:ascii="Times New Roman" w:hAnsi="Times New Roman" w:cs="Times New Roman"/>
          <w:b/>
        </w:rPr>
        <w:t xml:space="preserve">” BERBASIS QUANTUM LEARNING </w:t>
      </w:r>
      <w:r>
        <w:rPr>
          <w:rFonts w:ascii="Times New Roman" w:hAnsi="Times New Roman" w:cs="Times New Roman"/>
          <w:b/>
        </w:rPr>
        <w:t xml:space="preserve">POKOK </w:t>
      </w:r>
    </w:p>
    <w:p w:rsidR="008C4CE1" w:rsidRDefault="008C4CE1" w:rsidP="008C4CE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BAHASAN LAJU REAKSI</w:t>
      </w:r>
      <w:r w:rsidRPr="00F40739">
        <w:rPr>
          <w:rFonts w:ascii="Times New Roman" w:hAnsi="Times New Roman" w:cs="Times New Roman"/>
          <w:b/>
        </w:rPr>
        <w:t xml:space="preserve"> UNTUK </w:t>
      </w:r>
      <w:r>
        <w:rPr>
          <w:rFonts w:ascii="Times New Roman" w:hAnsi="Times New Roman" w:cs="Times New Roman"/>
          <w:b/>
        </w:rPr>
        <w:t xml:space="preserve">PESERTA DIDIK </w:t>
      </w:r>
    </w:p>
    <w:p w:rsidR="008C4CE1" w:rsidRPr="00F479C4" w:rsidRDefault="008C4CE1" w:rsidP="008C4CE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SMA/MA KELAS XI </w:t>
      </w:r>
    </w:p>
    <w:p w:rsidR="008C4CE1" w:rsidRDefault="008C4CE1" w:rsidP="008C4CE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CE1" w:rsidRDefault="008C4CE1" w:rsidP="008C4CE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Oleh</w:t>
      </w:r>
      <w:proofErr w:type="spellEnd"/>
    </w:p>
    <w:p w:rsidR="008C4CE1" w:rsidRDefault="008C4CE1" w:rsidP="008C4CE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Rizka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Rif’atul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Achwati</w:t>
      </w:r>
      <w:proofErr w:type="spellEnd"/>
    </w:p>
    <w:p w:rsidR="008C4CE1" w:rsidRPr="009826B7" w:rsidRDefault="008C4CE1" w:rsidP="008C4CE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NIM. </w:t>
      </w:r>
      <w:r>
        <w:rPr>
          <w:rFonts w:ascii="Times New Roman" w:hAnsi="Times New Roman" w:cs="Times New Roman"/>
          <w:sz w:val="24"/>
          <w:szCs w:val="24"/>
        </w:rPr>
        <w:t>10303241038</w:t>
      </w:r>
    </w:p>
    <w:p w:rsidR="008C4CE1" w:rsidRDefault="008C4CE1" w:rsidP="008C4CE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CE1" w:rsidRDefault="008C4CE1" w:rsidP="008C4CE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5444F">
        <w:rPr>
          <w:rFonts w:ascii="Times New Roman" w:hAnsi="Times New Roman" w:cs="Times New Roman" w:hint="eastAsia"/>
          <w:sz w:val="24"/>
          <w:szCs w:val="24"/>
        </w:rPr>
        <w:t>Pembimbing</w:t>
      </w:r>
      <w:proofErr w:type="spellEnd"/>
      <w:r w:rsidRPr="0055444F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55444F">
        <w:rPr>
          <w:rFonts w:ascii="Times New Roman" w:hAnsi="Times New Roman" w:cs="Times New Roman" w:hint="eastAsia"/>
          <w:sz w:val="24"/>
          <w:szCs w:val="24"/>
        </w:rPr>
        <w:t>Utama</w:t>
      </w:r>
      <w:proofErr w:type="spellEnd"/>
      <w:r w:rsidRPr="0055444F">
        <w:rPr>
          <w:rFonts w:ascii="Times New Roman" w:hAnsi="Times New Roman" w:cs="Times New Roman" w:hint="eastAsia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Sunarto</w:t>
      </w:r>
      <w:proofErr w:type="spellEnd"/>
      <w:r w:rsidRPr="0055444F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Pr="0055444F">
        <w:rPr>
          <w:rFonts w:ascii="Times New Roman" w:hAnsi="Times New Roman" w:cs="Times New Roman" w:hint="eastAsia"/>
          <w:sz w:val="24"/>
          <w:szCs w:val="24"/>
        </w:rPr>
        <w:t>M.Si</w:t>
      </w:r>
      <w:proofErr w:type="spellEnd"/>
    </w:p>
    <w:p w:rsidR="008C4CE1" w:rsidRDefault="008C4CE1" w:rsidP="008C4CE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CE1" w:rsidRPr="0055444F" w:rsidRDefault="008C4CE1" w:rsidP="008C4CE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CE1" w:rsidRDefault="008C4CE1" w:rsidP="008C4CE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ABSTRAK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8C4CE1" w:rsidRPr="0074463D" w:rsidTr="00037991">
        <w:tc>
          <w:tcPr>
            <w:tcW w:w="10173" w:type="dxa"/>
            <w:tcBorders>
              <w:top w:val="nil"/>
              <w:bottom w:val="nil"/>
            </w:tcBorders>
          </w:tcPr>
          <w:p w:rsidR="008C4CE1" w:rsidRPr="007B3D36" w:rsidRDefault="008C4CE1" w:rsidP="0003799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8C4CE1" w:rsidRDefault="008C4CE1" w:rsidP="008C4CE1">
      <w:pPr>
        <w:ind w:firstLine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463D">
        <w:rPr>
          <w:rFonts w:ascii="Times New Roman" w:hAnsi="Times New Roman" w:cs="Times New Roman"/>
          <w:i/>
          <w:sz w:val="24"/>
          <w:szCs w:val="24"/>
        </w:rPr>
        <w:t>.</w:t>
      </w:r>
      <w:r w:rsidRPr="00784F7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 w:rsidRPr="00744F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F5D">
        <w:rPr>
          <w:rFonts w:ascii="Times New Roman" w:hAnsi="Times New Roman"/>
          <w:sz w:val="24"/>
          <w:szCs w:val="24"/>
        </w:rPr>
        <w:t>mengembangkan</w:t>
      </w:r>
      <w:proofErr w:type="spellEnd"/>
      <w:r w:rsidRPr="00744F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interaktif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“Alan in Wonderful </w:t>
      </w:r>
      <w:proofErr w:type="spellStart"/>
      <w:r>
        <w:rPr>
          <w:rFonts w:ascii="Times New Roman" w:hAnsi="Times New Roman"/>
          <w:i/>
          <w:sz w:val="24"/>
          <w:szCs w:val="24"/>
        </w:rPr>
        <w:t>Chem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quantum learning </w:t>
      </w:r>
      <w:proofErr w:type="spellStart"/>
      <w:r>
        <w:rPr>
          <w:rFonts w:ascii="Times New Roman" w:hAnsi="Times New Roman"/>
          <w:sz w:val="24"/>
          <w:szCs w:val="24"/>
        </w:rPr>
        <w:t>pokok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SMA/MA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XI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 w:rsidRPr="00744F5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 w:rsidRPr="00744F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F5D">
        <w:rPr>
          <w:rFonts w:ascii="Times New Roman" w:hAnsi="Times New Roman"/>
          <w:sz w:val="24"/>
          <w:szCs w:val="24"/>
        </w:rPr>
        <w:t>kualitas</w:t>
      </w:r>
      <w:proofErr w:type="spellEnd"/>
      <w:r w:rsidRPr="00744F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  <w:proofErr w:type="gramEnd"/>
    </w:p>
    <w:p w:rsidR="008C4CE1" w:rsidRDefault="008C4CE1" w:rsidP="008C4CE1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mengadaptasi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Borg &amp; Gall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pengorganisasian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AF6">
        <w:rPr>
          <w:rFonts w:ascii="Times New Roman" w:hAnsi="Times New Roman" w:cs="Times New Roman"/>
          <w:i/>
          <w:sz w:val="24"/>
          <w:szCs w:val="24"/>
        </w:rPr>
        <w:t>peer reviewer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AF6">
        <w:rPr>
          <w:rFonts w:ascii="Times New Roman" w:hAnsi="Times New Roman" w:cs="Times New Roman"/>
          <w:i/>
          <w:sz w:val="24"/>
          <w:szCs w:val="24"/>
        </w:rPr>
        <w:t>reviewer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media, 3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0F4">
        <w:rPr>
          <w:rFonts w:ascii="Times New Roman" w:hAnsi="Times New Roman" w:cs="Times New Roman"/>
          <w:i/>
          <w:sz w:val="24"/>
          <w:szCs w:val="24"/>
        </w:rPr>
        <w:t>peer reviewer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AF6">
        <w:rPr>
          <w:rFonts w:ascii="Times New Roman" w:hAnsi="Times New Roman" w:cs="Times New Roman"/>
          <w:i/>
          <w:sz w:val="24"/>
          <w:szCs w:val="24"/>
        </w:rPr>
        <w:t>reviewe</w:t>
      </w:r>
      <w:r>
        <w:rPr>
          <w:rFonts w:ascii="Times New Roman" w:hAnsi="Times New Roman" w:cs="Times New Roman"/>
          <w:i/>
          <w:sz w:val="24"/>
          <w:szCs w:val="24"/>
        </w:rPr>
        <w:t xml:space="preserve">r.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ideal.</w:t>
      </w:r>
      <w:proofErr w:type="gramEnd"/>
    </w:p>
    <w:p w:rsidR="008C4CE1" w:rsidRDefault="008C4CE1" w:rsidP="008C4CE1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“Alan in Wonderful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Chem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quantum learning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CF7">
        <w:rPr>
          <w:rFonts w:ascii="Times New Roman" w:hAnsi="Times New Roman" w:cs="Times New Roman"/>
          <w:i/>
          <w:sz w:val="24"/>
          <w:szCs w:val="24"/>
        </w:rPr>
        <w:t xml:space="preserve">“Alan in Wonderful </w:t>
      </w:r>
      <w:proofErr w:type="spellStart"/>
      <w:r w:rsidRPr="003C1CF7">
        <w:rPr>
          <w:rFonts w:ascii="Times New Roman" w:hAnsi="Times New Roman" w:cs="Times New Roman"/>
          <w:i/>
          <w:sz w:val="24"/>
          <w:szCs w:val="24"/>
        </w:rPr>
        <w:t>Chem</w:t>
      </w:r>
      <w:proofErr w:type="spellEnd"/>
      <w:r w:rsidRPr="003C1CF7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(SB).</w:t>
      </w:r>
      <w:proofErr w:type="gramEnd"/>
    </w:p>
    <w:p w:rsidR="008C4CE1" w:rsidRDefault="008C4CE1" w:rsidP="008C4CE1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4CE1" w:rsidRPr="00453FD8" w:rsidRDefault="008C4CE1" w:rsidP="008C4CE1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4CE1" w:rsidRDefault="008C4CE1" w:rsidP="008C4CE1">
      <w:p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3FD8">
        <w:rPr>
          <w:rFonts w:ascii="Times New Roman" w:hAnsi="Times New Roman" w:cs="Times New Roman"/>
          <w:b/>
          <w:sz w:val="24"/>
          <w:szCs w:val="24"/>
        </w:rPr>
        <w:t>Kata</w:t>
      </w:r>
      <w:proofErr w:type="spellEnd"/>
      <w:r w:rsidRPr="00453F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3FD8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 w:rsidRPr="00744F5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Quantum Learning,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Reaksi</w:t>
      </w:r>
      <w:proofErr w:type="spellEnd"/>
      <w:r>
        <w:rPr>
          <w:rFonts w:ascii="Times New Roman" w:hAnsi="Times New Roman"/>
          <w:sz w:val="24"/>
          <w:szCs w:val="24"/>
        </w:rPr>
        <w:t xml:space="preserve">,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Interaktif</w:t>
      </w:r>
      <w:proofErr w:type="spellEnd"/>
    </w:p>
    <w:p w:rsidR="008C4CE1" w:rsidRDefault="008C4CE1" w:rsidP="008C4CE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7B6" w:rsidRDefault="001237B6" w:rsidP="008C4CE1"/>
    <w:sectPr w:rsidR="001237B6" w:rsidSect="00123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4CE1"/>
    <w:rsid w:val="001237B6"/>
    <w:rsid w:val="008C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CE1"/>
    <w:rPr>
      <w:rFonts w:eastAsiaTheme="minorEastAs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CE1"/>
    <w:pPr>
      <w:spacing w:after="0" w:line="240" w:lineRule="auto"/>
    </w:pPr>
    <w:rPr>
      <w:rFonts w:eastAsia="Times New Roman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>FMIPA UNY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Siyam Rubiyanti</dc:creator>
  <cp:keywords/>
  <dc:description/>
  <cp:lastModifiedBy>Siyam Rubiyanti</cp:lastModifiedBy>
  <cp:revision>1</cp:revision>
  <dcterms:created xsi:type="dcterms:W3CDTF">2015-04-07T06:02:00Z</dcterms:created>
  <dcterms:modified xsi:type="dcterms:W3CDTF">2015-04-07T06:03:00Z</dcterms:modified>
</cp:coreProperties>
</file>