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44" w:rsidRDefault="009307A6" w:rsidP="003B572E">
      <w:pPr>
        <w:spacing w:line="360" w:lineRule="auto"/>
        <w:jc w:val="center"/>
        <w:outlineLvl w:val="0"/>
        <w:rPr>
          <w:b/>
        </w:rPr>
      </w:pPr>
      <w:r>
        <w:rPr>
          <w:b/>
        </w:rPr>
        <w:t>MEMANFAATKAN KALENG BEKAS SEBAGAI</w:t>
      </w:r>
    </w:p>
    <w:p w:rsidR="00206F44" w:rsidRDefault="009307A6" w:rsidP="003B572E">
      <w:pPr>
        <w:spacing w:line="360" w:lineRule="auto"/>
        <w:jc w:val="center"/>
        <w:outlineLvl w:val="0"/>
        <w:rPr>
          <w:b/>
        </w:rPr>
      </w:pPr>
      <w:r>
        <w:rPr>
          <w:b/>
        </w:rPr>
        <w:t>TUNGKU ARANG YANG HEMAT ENERGI</w:t>
      </w:r>
    </w:p>
    <w:p w:rsidR="009307A6" w:rsidRDefault="00052F9D" w:rsidP="009307A6">
      <w:pPr>
        <w:jc w:val="center"/>
        <w:outlineLvl w:val="0"/>
      </w:pPr>
      <w:r>
        <w:t>Muh. Khotibul Umam Hs</w:t>
      </w:r>
      <w:r w:rsidR="009307A6">
        <w:t>, Bambang Setyo HP,</w:t>
      </w:r>
    </w:p>
    <w:p w:rsidR="003B572E" w:rsidRDefault="00B97D2D" w:rsidP="009307A6">
      <w:pPr>
        <w:jc w:val="center"/>
        <w:outlineLvl w:val="0"/>
      </w:pPr>
      <w:r>
        <w:t>Jarwo Puspito dan Fe</w:t>
      </w:r>
      <w:r w:rsidR="009307A6">
        <w:t>brianto Amri R</w:t>
      </w:r>
      <w:r w:rsidR="003826EF">
        <w:rPr>
          <w:rStyle w:val="FootnoteReference"/>
        </w:rPr>
        <w:footnoteReference w:id="2"/>
      </w:r>
    </w:p>
    <w:p w:rsidR="003B572E" w:rsidRDefault="003B572E" w:rsidP="00E92DF1">
      <w:pPr>
        <w:spacing w:line="360" w:lineRule="auto"/>
        <w:jc w:val="center"/>
      </w:pPr>
    </w:p>
    <w:p w:rsidR="009307A6" w:rsidRDefault="009307A6" w:rsidP="008015BD">
      <w:pPr>
        <w:spacing w:line="360" w:lineRule="auto"/>
        <w:ind w:left="1134" w:hanging="1134"/>
        <w:jc w:val="both"/>
      </w:pPr>
      <w:r>
        <w:rPr>
          <w:b/>
        </w:rPr>
        <w:t xml:space="preserve">Abstrak: </w:t>
      </w:r>
      <w:r w:rsidR="00447763">
        <w:rPr>
          <w:b/>
        </w:rPr>
        <w:tab/>
      </w:r>
      <w:r>
        <w:t xml:space="preserve">Kegiatan PPM ini bertujuan memberikan bekal pengetahuan dan keterampilan </w:t>
      </w:r>
      <w:r w:rsidR="00BB4D18">
        <w:t>ke</w:t>
      </w:r>
      <w:r>
        <w:t xml:space="preserve">pada peserta pelatihan </w:t>
      </w:r>
      <w:r w:rsidR="00BB4D18">
        <w:t>agar dapat memanfaatkan kaleng bekas sebagai bahan tungku arang yang efisien (hemat energy). Langkah ini ditempuh sebagai respon kenaikan harga BBM dan sulitnya mendapatkan bahan bakar untuk keperluan memasak.</w:t>
      </w:r>
    </w:p>
    <w:p w:rsidR="00BB4D18" w:rsidRDefault="00BB4D18" w:rsidP="008015BD">
      <w:pPr>
        <w:spacing w:line="360" w:lineRule="auto"/>
        <w:ind w:left="1134" w:firstLine="306"/>
        <w:jc w:val="both"/>
      </w:pPr>
      <w:r>
        <w:t xml:space="preserve">Untuk itu, peserta diberi penyuluhan tentang pentingnya tungku yang efisien dan bagaimana cara mendapatkannya. Penyuluhan dilanjutkan dengan menunjukkan (demo) kelebihan tungku yang kaleng yang hemat energi </w:t>
      </w:r>
      <w:r w:rsidR="001B2743">
        <w:t>di</w:t>
      </w:r>
      <w:r>
        <w:t>banding dengan tungku konvensional, dan selanjutnya dilatih untuk membuat tungku tersebut.</w:t>
      </w:r>
    </w:p>
    <w:p w:rsidR="00BB4D18" w:rsidRDefault="001B2743" w:rsidP="008015BD">
      <w:pPr>
        <w:spacing w:line="360" w:lineRule="auto"/>
        <w:ind w:left="1134" w:firstLine="306"/>
        <w:jc w:val="both"/>
      </w:pPr>
      <w:r>
        <w:t>Hasil penyuluhan, demo dan pelatihan menunjukkan minat peserta yang besar untuk membuat sendiri tungku kaleng yang dimaksud, dan meminta penyelenggara memberikan metode dan cara termudah untuk mendapatkannya. Sebagai tindak lanjut dari pelatihan itu, penyelenggara pelatihan membuatkan pola pembuatan tungku kaleng yang paling sederhana untuk diterapkan di lapangan.</w:t>
      </w:r>
    </w:p>
    <w:p w:rsidR="001B2743" w:rsidRDefault="001B2743" w:rsidP="001B2743">
      <w:pPr>
        <w:spacing w:line="360" w:lineRule="auto"/>
        <w:ind w:left="1134" w:hanging="1134"/>
        <w:jc w:val="both"/>
        <w:rPr>
          <w:i/>
        </w:rPr>
      </w:pPr>
      <w:r>
        <w:rPr>
          <w:b/>
        </w:rPr>
        <w:t xml:space="preserve">Kata Kunci: </w:t>
      </w:r>
      <w:r w:rsidR="0045007D">
        <w:rPr>
          <w:i/>
        </w:rPr>
        <w:t>a</w:t>
      </w:r>
      <w:r>
        <w:rPr>
          <w:i/>
        </w:rPr>
        <w:t xml:space="preserve">rang kayu, BBM, </w:t>
      </w:r>
      <w:r w:rsidR="0045007D">
        <w:rPr>
          <w:i/>
        </w:rPr>
        <w:t>k</w:t>
      </w:r>
      <w:r>
        <w:rPr>
          <w:i/>
        </w:rPr>
        <w:t>aleng bekas</w:t>
      </w:r>
      <w:r w:rsidR="0045007D">
        <w:rPr>
          <w:i/>
        </w:rPr>
        <w:t>, tungku hemat</w:t>
      </w:r>
    </w:p>
    <w:p w:rsidR="001B2743" w:rsidRDefault="001B2743" w:rsidP="00E92DF1">
      <w:pPr>
        <w:spacing w:line="360" w:lineRule="auto"/>
        <w:jc w:val="center"/>
        <w:rPr>
          <w:i/>
        </w:rPr>
      </w:pPr>
    </w:p>
    <w:p w:rsidR="008015BD" w:rsidRDefault="008015BD" w:rsidP="008015BD">
      <w:pPr>
        <w:spacing w:line="360" w:lineRule="auto"/>
        <w:ind w:left="1134" w:hanging="1134"/>
        <w:jc w:val="both"/>
      </w:pPr>
      <w:r>
        <w:rPr>
          <w:b/>
        </w:rPr>
        <w:t xml:space="preserve">Abstract: </w:t>
      </w:r>
      <w:r w:rsidR="00447763">
        <w:rPr>
          <w:b/>
        </w:rPr>
        <w:tab/>
      </w:r>
      <w:r w:rsidR="00E21E00">
        <w:t>The activity was</w:t>
      </w:r>
      <w:r>
        <w:t xml:space="preserve"> purposed to give a knowledge and skill the audiences how to make an ef</w:t>
      </w:r>
      <w:r w:rsidR="00E21E00">
        <w:t>ficient stove of used tins. It wa</w:t>
      </w:r>
      <w:r>
        <w:t xml:space="preserve">s taken as </w:t>
      </w:r>
      <w:r w:rsidR="00E21E00">
        <w:t xml:space="preserve">a </w:t>
      </w:r>
      <w:r>
        <w:t>respons</w:t>
      </w:r>
      <w:r w:rsidR="00E21E00">
        <w:t>e</w:t>
      </w:r>
      <w:r>
        <w:t xml:space="preserve"> of </w:t>
      </w:r>
      <w:r w:rsidR="00447763">
        <w:t>the increase of oil price and the difficulties to take fuel for cooking.</w:t>
      </w:r>
    </w:p>
    <w:p w:rsidR="008015BD" w:rsidRDefault="00664E49" w:rsidP="008015BD">
      <w:pPr>
        <w:spacing w:line="360" w:lineRule="auto"/>
        <w:ind w:left="1134" w:firstLine="306"/>
        <w:jc w:val="both"/>
      </w:pPr>
      <w:r>
        <w:t xml:space="preserve">To take aim, the audiences </w:t>
      </w:r>
      <w:r w:rsidR="00BF093B">
        <w:t>were</w:t>
      </w:r>
      <w:r>
        <w:t xml:space="preserve"> given any information of the importance of efficient stove and how to get it. After that, the activity </w:t>
      </w:r>
      <w:r>
        <w:lastRenderedPageBreak/>
        <w:t>has been continuing by demonstration and workshop on getting the efficient stove of used tins</w:t>
      </w:r>
      <w:r w:rsidR="008015BD">
        <w:t>.</w:t>
      </w:r>
    </w:p>
    <w:p w:rsidR="008015BD" w:rsidRDefault="00E21E00" w:rsidP="008015BD">
      <w:pPr>
        <w:spacing w:line="360" w:lineRule="auto"/>
        <w:ind w:left="1134" w:firstLine="306"/>
        <w:jc w:val="both"/>
      </w:pPr>
      <w:r>
        <w:t xml:space="preserve">After getting information, demonstration and workshop, the audiences </w:t>
      </w:r>
      <w:r w:rsidR="00CC587C">
        <w:t>we</w:t>
      </w:r>
      <w:r>
        <w:t xml:space="preserve">re interested to make the stove by themselves. They asked the committee </w:t>
      </w:r>
      <w:r w:rsidR="00E67D6F">
        <w:t>to create</w:t>
      </w:r>
      <w:r>
        <w:t xml:space="preserve"> </w:t>
      </w:r>
      <w:r w:rsidR="00E67D6F">
        <w:t>a simple guideline the easiest-way to make it.</w:t>
      </w:r>
    </w:p>
    <w:p w:rsidR="008015BD" w:rsidRDefault="008015BD" w:rsidP="008015BD">
      <w:pPr>
        <w:spacing w:line="360" w:lineRule="auto"/>
        <w:ind w:left="1134" w:hanging="1134"/>
        <w:jc w:val="both"/>
        <w:rPr>
          <w:i/>
        </w:rPr>
      </w:pPr>
      <w:r>
        <w:rPr>
          <w:b/>
        </w:rPr>
        <w:t>K</w:t>
      </w:r>
      <w:r w:rsidR="00664E49">
        <w:rPr>
          <w:b/>
        </w:rPr>
        <w:t>ey-words</w:t>
      </w:r>
      <w:r>
        <w:rPr>
          <w:b/>
        </w:rPr>
        <w:t xml:space="preserve">: </w:t>
      </w:r>
      <w:r w:rsidR="0045007D">
        <w:rPr>
          <w:i/>
        </w:rPr>
        <w:t>charcoal</w:t>
      </w:r>
      <w:r>
        <w:rPr>
          <w:i/>
        </w:rPr>
        <w:t xml:space="preserve">, </w:t>
      </w:r>
      <w:r w:rsidR="0045007D">
        <w:rPr>
          <w:i/>
        </w:rPr>
        <w:t>oil fuel</w:t>
      </w:r>
      <w:r>
        <w:rPr>
          <w:i/>
        </w:rPr>
        <w:t xml:space="preserve">, </w:t>
      </w:r>
      <w:r w:rsidR="0045007D">
        <w:rPr>
          <w:i/>
        </w:rPr>
        <w:t>efficient stove</w:t>
      </w:r>
      <w:r>
        <w:rPr>
          <w:i/>
        </w:rPr>
        <w:t xml:space="preserve">, </w:t>
      </w:r>
      <w:r w:rsidR="0045007D">
        <w:rPr>
          <w:i/>
        </w:rPr>
        <w:t>used tins</w:t>
      </w:r>
    </w:p>
    <w:p w:rsidR="008015BD" w:rsidRDefault="008015BD" w:rsidP="008015BD">
      <w:pPr>
        <w:spacing w:line="360" w:lineRule="auto"/>
        <w:jc w:val="center"/>
        <w:rPr>
          <w:i/>
        </w:rPr>
      </w:pPr>
    </w:p>
    <w:p w:rsidR="00983234" w:rsidRPr="009D3A0B" w:rsidRDefault="00E92DF1" w:rsidP="00460B6C">
      <w:pPr>
        <w:pStyle w:val="ListParagraph"/>
        <w:numPr>
          <w:ilvl w:val="0"/>
          <w:numId w:val="13"/>
        </w:numPr>
        <w:spacing w:line="480" w:lineRule="auto"/>
        <w:ind w:left="284" w:hanging="284"/>
        <w:jc w:val="both"/>
        <w:rPr>
          <w:b/>
        </w:rPr>
      </w:pPr>
      <w:r w:rsidRPr="009D3A0B">
        <w:rPr>
          <w:b/>
        </w:rPr>
        <w:t>P</w:t>
      </w:r>
      <w:r w:rsidR="00052F9D" w:rsidRPr="009D3A0B">
        <w:rPr>
          <w:b/>
        </w:rPr>
        <w:t>endahuluan</w:t>
      </w:r>
    </w:p>
    <w:p w:rsidR="004829D3" w:rsidRPr="009D3A0B" w:rsidRDefault="004829D3" w:rsidP="00460B6C">
      <w:pPr>
        <w:pStyle w:val="ListParagraph"/>
        <w:numPr>
          <w:ilvl w:val="0"/>
          <w:numId w:val="12"/>
        </w:numPr>
        <w:spacing w:line="480" w:lineRule="auto"/>
        <w:ind w:left="284" w:hanging="284"/>
        <w:jc w:val="both"/>
      </w:pPr>
      <w:r w:rsidRPr="009D3A0B">
        <w:t>Analisi situasi</w:t>
      </w:r>
    </w:p>
    <w:p w:rsidR="00E5413B" w:rsidRPr="00A84F34" w:rsidRDefault="00E5413B" w:rsidP="00460B6C">
      <w:pPr>
        <w:spacing w:line="480" w:lineRule="auto"/>
        <w:ind w:firstLine="720"/>
        <w:jc w:val="both"/>
      </w:pPr>
      <w:r w:rsidRPr="00A84F34">
        <w:t>Melonjaknya harga minyak bumi di pasar dunia, mendorong Pemerintah untuk mengurangi subsidi bahan bakar minyak (BBM) di dalam negeri. Hal ini berdampak tidak saja pada melonjaknya secara tajam harga BBM di dalam negeri, tetapi juga pada keberadaan salah satu sumber  energi itu yang semakin sulit didapat. Banyak kalangan dari keluarga menengah ke bawah</w:t>
      </w:r>
      <w:r w:rsidR="00CB46DC" w:rsidRPr="00A84F34">
        <w:t>,</w:t>
      </w:r>
      <w:r w:rsidRPr="00A84F34">
        <w:t xml:space="preserve"> tidak mampu lagi mengguna</w:t>
      </w:r>
      <w:r w:rsidR="00CB46DC" w:rsidRPr="00A84F34">
        <w:t>-</w:t>
      </w:r>
      <w:r w:rsidRPr="00A84F34">
        <w:t>kan BBM, sekalipun itu hanya berupa minyak tanah yang mereka butuhkan untuk memasak makanan sehari-hari.</w:t>
      </w:r>
    </w:p>
    <w:p w:rsidR="00E5413B" w:rsidRPr="00A84F34" w:rsidRDefault="00E5413B" w:rsidP="00460B6C">
      <w:pPr>
        <w:spacing w:line="480" w:lineRule="auto"/>
        <w:ind w:firstLine="720"/>
        <w:jc w:val="both"/>
      </w:pPr>
      <w:r w:rsidRPr="00A84F34">
        <w:t xml:space="preserve">Program pemerintah yang berusaha mengonversi BBM ke gas yang juga bertujuan mengurangi subsidi BBM, juga tidak banyak </w:t>
      </w:r>
      <w:r w:rsidR="00D61656" w:rsidRPr="00A84F34">
        <w:t>membawa perbaikan. Dengan berbagai alasan, banyak masyarakat menengah ke bawah yang tetap tidak mau/ mampu menggunakan gas sebagai sumber energi untuk memasak makanannya. Alhasil, antrian minyak tanah bersubsidi terjadi dimana-mana. Di sisi lain, b</w:t>
      </w:r>
      <w:r w:rsidRPr="00A84F34">
        <w:t>anyak sekali dari keluarga tak mampu tersebut, baik yang berada di pedesaan atau pun di perkotaan, kembali menggunakan kayu, arang kayu atau apapun bahan-bakar alternatif lainnya yang murah dan mudah didapatkan</w:t>
      </w:r>
      <w:r w:rsidR="00D61656" w:rsidRPr="00A84F34">
        <w:t>.</w:t>
      </w:r>
    </w:p>
    <w:p w:rsidR="00154E8A" w:rsidRPr="00A84F34" w:rsidRDefault="00D3264A" w:rsidP="00460B6C">
      <w:pPr>
        <w:spacing w:line="480" w:lineRule="auto"/>
        <w:ind w:firstLine="720"/>
        <w:jc w:val="both"/>
      </w:pPr>
      <w:r w:rsidRPr="00A84F34">
        <w:lastRenderedPageBreak/>
        <w:t xml:space="preserve">Demikian halnya yang terjadi pada masyarakat di daerah </w:t>
      </w:r>
      <w:smartTag w:uri="urn:schemas-microsoft-com:office:smarttags" w:element="place">
        <w:smartTag w:uri="urn:schemas-microsoft-com:office:smarttags" w:element="City">
          <w:r w:rsidR="00250451" w:rsidRPr="00A84F34">
            <w:t>Jogjakarta</w:t>
          </w:r>
        </w:smartTag>
      </w:smartTag>
      <w:r w:rsidRPr="00A84F34">
        <w:t xml:space="preserve"> dan sekitarnya. Sekalipun tidak sampai terjadi antrian minyak tanah, kenaikan harga dan kelangkaan BBM, memaksa masyarakat di daerah ini juga mencari bahan bakar alternatif lainnya</w:t>
      </w:r>
      <w:r w:rsidR="00250451" w:rsidRPr="00A84F34">
        <w:t>,</w:t>
      </w:r>
      <w:r w:rsidRPr="00A84F34">
        <w:t xml:space="preserve"> termasuk kayu dan arang kayu. Peningkatan pemakaian kayu dan arang kayu ini, sekalipun dapat digolongkan sebagai sumber energi terbarukan, tetapi dapat memperburuk  </w:t>
      </w:r>
      <w:r w:rsidR="00250451" w:rsidRPr="00A84F34">
        <w:t xml:space="preserve">proses perubahan iklim (pemanasan global) yang saat ini sudah mulai dirasakan dampaknya. Oleh karenanya, </w:t>
      </w:r>
      <w:r w:rsidR="00154E8A" w:rsidRPr="00A84F34">
        <w:t xml:space="preserve">segala upaya yang bertujuan menghambat pemakaian kayu dan/ arang kayu sebagai bahan bakar perlu dilakukan. </w:t>
      </w:r>
    </w:p>
    <w:p w:rsidR="008C0C8B" w:rsidRPr="00A84F34" w:rsidRDefault="00154E8A" w:rsidP="00460B6C">
      <w:pPr>
        <w:spacing w:line="480" w:lineRule="auto"/>
        <w:ind w:firstLine="720"/>
        <w:jc w:val="both"/>
      </w:pPr>
      <w:r w:rsidRPr="00A84F34">
        <w:t xml:space="preserve">Salah satu upaya untuk menghambat </w:t>
      </w:r>
      <w:r w:rsidR="008C0C8B" w:rsidRPr="00A84F34">
        <w:t xml:space="preserve">laju </w:t>
      </w:r>
      <w:r w:rsidRPr="00A84F34">
        <w:t>pemakaian kayu/ arang kayu sebagai bahan bakar adalah dengan menaikkan efisiensi tungku arang kayu yang sudah ada. Pada umumnya, masyarakat pengguna arang kayu biasanya menggunakan tungku arang kayu konvensional yang terbuat dari bahan gerabah</w:t>
      </w:r>
      <w:r w:rsidR="008C0C8B" w:rsidRPr="00A84F34">
        <w:t xml:space="preserve"> (tanah liat)</w:t>
      </w:r>
      <w:r w:rsidRPr="00A84F34">
        <w:t xml:space="preserve">. Model </w:t>
      </w:r>
      <w:r w:rsidR="008C0C8B" w:rsidRPr="00A84F34">
        <w:t xml:space="preserve">tungku </w:t>
      </w:r>
      <w:r w:rsidRPr="00A84F34">
        <w:t>arang kayu ini, sekalipun mudah didapat tetapi mempunyai rendemen panas yang rendah. Rendahnya efisiensi pada peralatan ini dapat dilihat pada banyaknya jelaga yang ditimbulkan</w:t>
      </w:r>
      <w:r w:rsidR="008C0C8B" w:rsidRPr="00A84F34">
        <w:t>,</w:t>
      </w:r>
      <w:r w:rsidRPr="00A84F34">
        <w:t xml:space="preserve"> dan lamanya proses memasak bila digunakan pola hembusan udara dengan sirkulasi alam.</w:t>
      </w:r>
    </w:p>
    <w:p w:rsidR="004212C8" w:rsidRDefault="008C0C8B" w:rsidP="004212C8">
      <w:pPr>
        <w:spacing w:line="480" w:lineRule="auto"/>
        <w:ind w:firstLine="720"/>
        <w:jc w:val="both"/>
        <w:rPr>
          <w:lang w:val="pt-BR"/>
        </w:rPr>
      </w:pPr>
      <w:r w:rsidRPr="00A84F34">
        <w:rPr>
          <w:spacing w:val="16"/>
          <w:lang w:val="pt-BR"/>
        </w:rPr>
        <w:t xml:space="preserve">Dengan dana dari Fakultas Teknik UNY, Muh. Khotibul Umam (2006) melakukan suatu </w:t>
      </w:r>
      <w:r w:rsidRPr="00A84F34">
        <w:rPr>
          <w:spacing w:val="15"/>
          <w:lang w:val="pt-BR"/>
        </w:rPr>
        <w:t xml:space="preserve">penelitian mengenai rekayasa tungku arang dari bahan kaleng bekas, dan melanjutkannya pada tahun 2007 dengan dana dari </w:t>
      </w:r>
      <w:r w:rsidRPr="00A84F34">
        <w:rPr>
          <w:spacing w:val="16"/>
          <w:lang w:val="pt-BR"/>
        </w:rPr>
        <w:t>Lembaga Penelitian UNY, untuk mendapatkan optimasi hasil penelitian sebelumnya</w:t>
      </w:r>
      <w:r w:rsidRPr="00A84F34">
        <w:rPr>
          <w:spacing w:val="15"/>
          <w:lang w:val="pt-BR"/>
        </w:rPr>
        <w:t xml:space="preserve">. Hasil penelitian </w:t>
      </w:r>
      <w:r w:rsidRPr="00A84F34">
        <w:rPr>
          <w:spacing w:val="20"/>
          <w:lang w:val="pt-BR"/>
        </w:rPr>
        <w:t xml:space="preserve">tersebut menghasilkan suatu tungku dengan bahan dari kaleng bekas yang </w:t>
      </w:r>
      <w:r w:rsidRPr="00A84F34">
        <w:rPr>
          <w:lang w:val="pt-BR"/>
        </w:rPr>
        <w:t>dapat meningkatkan efisiensi pembakaran.</w:t>
      </w:r>
    </w:p>
    <w:p w:rsidR="00033A8B" w:rsidRDefault="008C0C8B" w:rsidP="004212C8">
      <w:pPr>
        <w:spacing w:line="480" w:lineRule="auto"/>
        <w:ind w:firstLine="720"/>
        <w:jc w:val="both"/>
        <w:rPr>
          <w:spacing w:val="17"/>
          <w:lang w:val="pt-BR"/>
        </w:rPr>
      </w:pPr>
      <w:r w:rsidRPr="00A84F34">
        <w:rPr>
          <w:spacing w:val="15"/>
          <w:lang w:val="pt-BR"/>
        </w:rPr>
        <w:lastRenderedPageBreak/>
        <w:t xml:space="preserve">Pada penelitian tersebut, temperatur di ruang bakar yang berdekat-an dengan alat masak pada tungku konvensional (tungku tanah liat/ anglo) adalah </w:t>
      </w:r>
      <w:r w:rsidRPr="00A84F34">
        <w:rPr>
          <w:spacing w:val="13"/>
          <w:lang w:val="pt-BR"/>
        </w:rPr>
        <w:t>520 °C. Sedangkan pada tungku kaleng dari hasil rekayasa tersebut dapat mencapai lebih dari 800 °C.</w:t>
      </w:r>
      <w:r w:rsidRPr="00A84F34">
        <w:rPr>
          <w:spacing w:val="17"/>
          <w:lang w:val="pt-BR"/>
        </w:rPr>
        <w:t xml:space="preserve"> Dengan selisih temperatur yang sedemikian besar, maka tungku kaleng dapat melakukan proses memasak yang jauh lebih cepat dibanding tungku konvensional dengan jumlah bahan bakar yang sama. </w:t>
      </w:r>
    </w:p>
    <w:p w:rsidR="00033A8B" w:rsidRDefault="008C0C8B" w:rsidP="004212C8">
      <w:pPr>
        <w:spacing w:line="480" w:lineRule="auto"/>
        <w:ind w:firstLine="720"/>
        <w:jc w:val="both"/>
        <w:rPr>
          <w:spacing w:val="17"/>
        </w:rPr>
      </w:pPr>
      <w:r w:rsidRPr="00A84F34">
        <w:rPr>
          <w:spacing w:val="17"/>
          <w:lang w:val="pt-BR"/>
        </w:rPr>
        <w:t xml:space="preserve">Dari hasil penelitian itu pula, waktu yang diperlukan untuk mendidihkan 3 liter air adalah 12 menit dengan tungku kaleng bekas, sedang pada tungku konvensional dibutuhkan waktu lebih dari 33 menit (keduanya dilakukan dengan pola pemasukan udara dengan sirkulasi alam). </w:t>
      </w:r>
      <w:r w:rsidRPr="00A84F34">
        <w:rPr>
          <w:spacing w:val="17"/>
        </w:rPr>
        <w:t>Jumlah arang yang dibutuhkan untuk proses pendidihan air tersebut sebesar 350 gram, dan masih tersisa sejumlah arang yang bisa di</w:t>
      </w:r>
      <w:r w:rsidR="002964FE" w:rsidRPr="00A84F34">
        <w:rPr>
          <w:spacing w:val="17"/>
        </w:rPr>
        <w:t>guna</w:t>
      </w:r>
      <w:r w:rsidRPr="00A84F34">
        <w:rPr>
          <w:spacing w:val="17"/>
        </w:rPr>
        <w:t xml:space="preserve">kan untuk proses selanjutnya. Bila proses mendidihkan 3 liter air ini dibandingkan dengan kompor gas, waktu yang dibutuhkan tungku kaleng ini tidak jauh berbeda, bahkan bisa dikatakan sama. </w:t>
      </w:r>
    </w:p>
    <w:p w:rsidR="008C0C8B" w:rsidRPr="004212C8" w:rsidRDefault="008C0C8B" w:rsidP="004212C8">
      <w:pPr>
        <w:spacing w:line="480" w:lineRule="auto"/>
        <w:ind w:firstLine="720"/>
        <w:jc w:val="both"/>
        <w:rPr>
          <w:lang w:val="pt-BR"/>
        </w:rPr>
      </w:pPr>
      <w:r w:rsidRPr="00A84F34">
        <w:rPr>
          <w:spacing w:val="17"/>
        </w:rPr>
        <w:t>Gambar model tungku kaleng bekas berb</w:t>
      </w:r>
      <w:r w:rsidR="00CF17A5" w:rsidRPr="00A84F34">
        <w:rPr>
          <w:spacing w:val="17"/>
        </w:rPr>
        <w:t>ahan bakar arang hasil peneliti</w:t>
      </w:r>
      <w:r w:rsidRPr="00A84F34">
        <w:rPr>
          <w:spacing w:val="17"/>
        </w:rPr>
        <w:t>an tersebut adalah sebagai berikut:</w:t>
      </w:r>
    </w:p>
    <w:p w:rsidR="008C0C8B" w:rsidRPr="00A84F34" w:rsidRDefault="00033A8B" w:rsidP="00460B6C">
      <w:pPr>
        <w:spacing w:before="36" w:line="480" w:lineRule="auto"/>
        <w:ind w:firstLine="648"/>
        <w:jc w:val="both"/>
        <w:rPr>
          <w:spacing w:val="17"/>
        </w:rPr>
      </w:pPr>
      <w:r>
        <w:rPr>
          <w:noProof/>
          <w:spacing w:val="17"/>
        </w:rPr>
        <w:lastRenderedPageBreak/>
        <w:drawing>
          <wp:anchor distT="0" distB="0" distL="114300" distR="114300" simplePos="0" relativeHeight="251657728" behindDoc="0" locked="0" layoutInCell="1" allowOverlap="1">
            <wp:simplePos x="0" y="0"/>
            <wp:positionH relativeFrom="column">
              <wp:posOffset>1593215</wp:posOffset>
            </wp:positionH>
            <wp:positionV relativeFrom="paragraph">
              <wp:posOffset>31115</wp:posOffset>
            </wp:positionV>
            <wp:extent cx="2524760" cy="2739390"/>
            <wp:effectExtent l="19050" t="0" r="8890" b="0"/>
            <wp:wrapTopAndBottom/>
            <wp:docPr id="6" name="Picture 4" descr="Kaleng Gabu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eng Gabungan"/>
                    <pic:cNvPicPr>
                      <a:picLocks noChangeAspect="1" noChangeArrowheads="1"/>
                    </pic:cNvPicPr>
                  </pic:nvPicPr>
                  <pic:blipFill>
                    <a:blip r:embed="rId8">
                      <a:grayscl/>
                    </a:blip>
                    <a:srcRect/>
                    <a:stretch>
                      <a:fillRect/>
                    </a:stretch>
                  </pic:blipFill>
                  <pic:spPr bwMode="auto">
                    <a:xfrm>
                      <a:off x="0" y="0"/>
                      <a:ext cx="2524760" cy="2739390"/>
                    </a:xfrm>
                    <a:prstGeom prst="rect">
                      <a:avLst/>
                    </a:prstGeom>
                    <a:noFill/>
                    <a:ln w="9525">
                      <a:noFill/>
                      <a:miter lim="800000"/>
                      <a:headEnd/>
                      <a:tailEnd/>
                    </a:ln>
                  </pic:spPr>
                </pic:pic>
              </a:graphicData>
            </a:graphic>
          </wp:anchor>
        </w:drawing>
      </w:r>
    </w:p>
    <w:p w:rsidR="008C0C8B" w:rsidRPr="00A84F34" w:rsidRDefault="008C0C8B" w:rsidP="003B572E">
      <w:pPr>
        <w:spacing w:line="480" w:lineRule="auto"/>
        <w:ind w:firstLine="720"/>
        <w:jc w:val="center"/>
        <w:outlineLvl w:val="0"/>
      </w:pPr>
      <w:r w:rsidRPr="00A84F34">
        <w:t>Gambar 1. Model tungku hasil penelitian</w:t>
      </w:r>
    </w:p>
    <w:p w:rsidR="001A216C" w:rsidRPr="009D3A0B" w:rsidRDefault="00E92DF1" w:rsidP="003B572E">
      <w:pPr>
        <w:spacing w:line="480" w:lineRule="auto"/>
        <w:jc w:val="both"/>
        <w:outlineLvl w:val="0"/>
      </w:pPr>
      <w:r w:rsidRPr="009D3A0B">
        <w:t>B. Tinjauan Pustaka</w:t>
      </w:r>
    </w:p>
    <w:p w:rsidR="00013D7F" w:rsidRPr="00A84F34" w:rsidRDefault="001A216C" w:rsidP="00460B6C">
      <w:pPr>
        <w:spacing w:line="480" w:lineRule="auto"/>
        <w:ind w:firstLine="648"/>
        <w:jc w:val="both"/>
      </w:pPr>
      <w:r w:rsidRPr="00A84F34">
        <w:t>Tungku adalah tempat berlangsungnya proses pembakaran. Pada dasarnya, proses pembakaran adalah proses kimiawi antara unsur-unsur pembentuk bahan bakar dengan oksigen. Masing-masing unsur pembentuk bahan bakar mempunyai temperatur pembakaran sendiri, dan se</w:t>
      </w:r>
      <w:r w:rsidR="00A84F34">
        <w:t>c</w:t>
      </w:r>
      <w:r w:rsidRPr="00A84F34">
        <w:t>ara keseluruhan akan membentuk temperatur pembakaran total di ruang bakar. Seberapa besar temperatur total yang dihasilkan, sangat tergantung pada apa dan berapa besar kandungan suatu bahan bakar. Sebagai contoh, suatu jenis batubara yang banyak mengandung belerang (sulfur), akan menghasilkan temperatur pembakaran yang relatif rendah bila dibandingkan dengan hasil pembakaran dari jenis batubara yang kandungan belerangnya kecil. Selain komposisi unsur yang ada pada bahan bakar, dari Tabel 1 berikut juga dapat diketahui bahwa temperatur pembakaran dipengaruhi pula oleh jenis unsur yang memben</w:t>
      </w:r>
      <w:r w:rsidR="00013D7F" w:rsidRPr="00A84F34">
        <w:t>tuknya.</w:t>
      </w:r>
    </w:p>
    <w:p w:rsidR="00013D7F" w:rsidRPr="00A84F34" w:rsidRDefault="001A216C" w:rsidP="00460B6C">
      <w:pPr>
        <w:spacing w:line="480" w:lineRule="auto"/>
        <w:ind w:firstLine="648"/>
        <w:jc w:val="both"/>
      </w:pPr>
      <w:r w:rsidRPr="00A84F34">
        <w:lastRenderedPageBreak/>
        <w:t xml:space="preserve">Proses pembakaran juga merupakan faktor penentu pada temperatur pembakaran. Semakin sempurna suatu pembakaran, semakin tinggi temperatur pembakaran yang dihasilkannya. Untuk dapat menghasilkan pembakaran yang </w:t>
      </w:r>
      <w:r w:rsidR="00013D7F" w:rsidRPr="00A84F34">
        <w:t>s</w:t>
      </w:r>
      <w:r w:rsidRPr="00A84F34">
        <w:t>empurna, diperlukan adanya jumlah oksigen yang memadai. Oleh karenanya, sejumlah sistem pembakaran menggunakan pola udara yang b</w:t>
      </w:r>
      <w:r w:rsidR="00A84F34">
        <w:t>e</w:t>
      </w:r>
      <w:r w:rsidRPr="00A84F34">
        <w:t xml:space="preserve">rlebih </w:t>
      </w:r>
      <w:r w:rsidRPr="00A84F34">
        <w:rPr>
          <w:i/>
          <w:iCs/>
        </w:rPr>
        <w:t xml:space="preserve">(excess air) </w:t>
      </w:r>
      <w:r w:rsidRPr="00A84F34">
        <w:t xml:space="preserve">untuk mendapatkan jumlah oksigen yang sesuai </w:t>
      </w:r>
      <w:r w:rsidR="00013D7F" w:rsidRPr="00A84F34">
        <w:t xml:space="preserve">kebutuhan. </w:t>
      </w:r>
      <w:r w:rsidRPr="00A84F34">
        <w:t>Keberadaan udara yang berlebih ini, selain dapat menjamin terjadinya proses pembakaran yang lebih sempurna, juga dapat menurunkan temperatur total pembakaran. Hal ini dapat terjadi karena komposisi udara yang tidak hanya mangandung oksigen (komposisi oksigen di udara kurang lebih 21% volume), tetapi juga unsur-unsur yang lain seperti nitrogen dan uap air. Oleh karena itu, jumlah udara yang tepat dapat menjamin terjadinya pembakaran yang lebih sempurna, sekaligus didapatkan temperatur total pembakaran yang maksimal.</w:t>
      </w:r>
    </w:p>
    <w:p w:rsidR="00F81642" w:rsidRPr="00A84F34" w:rsidRDefault="00F81642" w:rsidP="00447C30">
      <w:pPr>
        <w:jc w:val="center"/>
        <w:rPr>
          <w:lang w:val="sv-SE"/>
        </w:rPr>
      </w:pPr>
      <w:r w:rsidRPr="00A84F34">
        <w:rPr>
          <w:lang w:val="sv-SE"/>
        </w:rPr>
        <w:t>Tabel 1: Temperatur pembakaran di udara (pada tekanan 1 Atm)</w:t>
      </w:r>
    </w:p>
    <w:p w:rsidR="00F81642" w:rsidRDefault="00F81642" w:rsidP="00447C30">
      <w:pPr>
        <w:jc w:val="center"/>
      </w:pPr>
      <w:r w:rsidRPr="00A84F34">
        <w:t xml:space="preserve">(________ (1963), </w:t>
      </w:r>
      <w:r w:rsidRPr="00A84F34">
        <w:rPr>
          <w:i/>
        </w:rPr>
        <w:t>Steam, its generation and use</w:t>
      </w:r>
      <w:r w:rsidRPr="00A84F34">
        <w:t>, hal 4-5)</w:t>
      </w:r>
    </w:p>
    <w:p w:rsidR="0098732F" w:rsidRPr="00A84F34" w:rsidRDefault="0098732F" w:rsidP="00447C30">
      <w:pPr>
        <w:jc w:val="both"/>
      </w:pPr>
    </w:p>
    <w:tbl>
      <w:tblPr>
        <w:tblW w:w="6339" w:type="dxa"/>
        <w:jc w:val="center"/>
        <w:tblInd w:w="85" w:type="dxa"/>
        <w:tblLook w:val="0000"/>
      </w:tblPr>
      <w:tblGrid>
        <w:gridCol w:w="3594"/>
        <w:gridCol w:w="1005"/>
        <w:gridCol w:w="1740"/>
      </w:tblGrid>
      <w:tr w:rsidR="00F81642" w:rsidRPr="00A84F34">
        <w:trPr>
          <w:trHeight w:val="300"/>
          <w:jc w:val="center"/>
        </w:trPr>
        <w:tc>
          <w:tcPr>
            <w:tcW w:w="3594" w:type="dxa"/>
            <w:tcBorders>
              <w:top w:val="double" w:sz="6" w:space="0" w:color="auto"/>
              <w:left w:val="double" w:sz="6" w:space="0" w:color="auto"/>
              <w:bottom w:val="single" w:sz="4" w:space="0" w:color="auto"/>
              <w:right w:val="single" w:sz="4" w:space="0" w:color="auto"/>
            </w:tcBorders>
            <w:shd w:val="clear" w:color="auto" w:fill="auto"/>
            <w:noWrap/>
            <w:vAlign w:val="center"/>
          </w:tcPr>
          <w:p w:rsidR="00F81642" w:rsidRPr="00A84F34" w:rsidRDefault="00F81642" w:rsidP="00447C30">
            <w:pPr>
              <w:jc w:val="both"/>
              <w:rPr>
                <w:b/>
                <w:bCs/>
                <w:sz w:val="20"/>
                <w:szCs w:val="20"/>
              </w:rPr>
            </w:pPr>
            <w:r w:rsidRPr="00A84F34">
              <w:rPr>
                <w:b/>
                <w:bCs/>
                <w:sz w:val="20"/>
                <w:szCs w:val="20"/>
              </w:rPr>
              <w:t>Combustible</w:t>
            </w:r>
          </w:p>
        </w:tc>
        <w:tc>
          <w:tcPr>
            <w:tcW w:w="1005" w:type="dxa"/>
            <w:tcBorders>
              <w:top w:val="double" w:sz="6" w:space="0" w:color="auto"/>
              <w:left w:val="nil"/>
              <w:bottom w:val="single" w:sz="4" w:space="0" w:color="auto"/>
              <w:right w:val="single" w:sz="4" w:space="0" w:color="auto"/>
            </w:tcBorders>
            <w:shd w:val="clear" w:color="auto" w:fill="auto"/>
            <w:noWrap/>
            <w:vAlign w:val="center"/>
          </w:tcPr>
          <w:p w:rsidR="00F81642" w:rsidRPr="00A84F34" w:rsidRDefault="00F81642" w:rsidP="00447C30">
            <w:pPr>
              <w:jc w:val="both"/>
              <w:rPr>
                <w:b/>
                <w:bCs/>
                <w:sz w:val="20"/>
                <w:szCs w:val="20"/>
              </w:rPr>
            </w:pPr>
            <w:r w:rsidRPr="00A84F34">
              <w:rPr>
                <w:b/>
                <w:bCs/>
                <w:sz w:val="20"/>
                <w:szCs w:val="20"/>
              </w:rPr>
              <w:t>Formula</w:t>
            </w:r>
          </w:p>
        </w:tc>
        <w:tc>
          <w:tcPr>
            <w:tcW w:w="1740" w:type="dxa"/>
            <w:tcBorders>
              <w:top w:val="double" w:sz="6" w:space="0" w:color="auto"/>
              <w:left w:val="nil"/>
              <w:bottom w:val="single" w:sz="4" w:space="0" w:color="auto"/>
              <w:right w:val="double" w:sz="6" w:space="0" w:color="auto"/>
            </w:tcBorders>
            <w:shd w:val="clear" w:color="auto" w:fill="auto"/>
            <w:noWrap/>
            <w:vAlign w:val="center"/>
          </w:tcPr>
          <w:p w:rsidR="00F81642" w:rsidRPr="00A84F34" w:rsidRDefault="00F81642" w:rsidP="00447C30">
            <w:pPr>
              <w:jc w:val="both"/>
              <w:rPr>
                <w:b/>
                <w:bCs/>
                <w:sz w:val="20"/>
                <w:szCs w:val="20"/>
              </w:rPr>
            </w:pPr>
            <w:r w:rsidRPr="00A84F34">
              <w:rPr>
                <w:b/>
                <w:bCs/>
                <w:sz w:val="20"/>
                <w:szCs w:val="20"/>
              </w:rPr>
              <w:t xml:space="preserve">Temperature, </w:t>
            </w:r>
            <w:r w:rsidRPr="00A84F34">
              <w:rPr>
                <w:b/>
                <w:bCs/>
                <w:sz w:val="20"/>
                <w:szCs w:val="20"/>
                <w:vertAlign w:val="superscript"/>
              </w:rPr>
              <w:t>o</w:t>
            </w:r>
            <w:r w:rsidRPr="00A84F34">
              <w:rPr>
                <w:b/>
                <w:bCs/>
                <w:sz w:val="20"/>
                <w:szCs w:val="20"/>
              </w:rPr>
              <w:t>F</w:t>
            </w:r>
          </w:p>
        </w:tc>
      </w:tr>
      <w:tr w:rsidR="00F81642" w:rsidRPr="00A84F34">
        <w:trPr>
          <w:trHeight w:val="255"/>
          <w:jc w:val="center"/>
        </w:trPr>
        <w:tc>
          <w:tcPr>
            <w:tcW w:w="3594" w:type="dxa"/>
            <w:tcBorders>
              <w:top w:val="nil"/>
              <w:left w:val="double" w:sz="6" w:space="0" w:color="auto"/>
              <w:bottom w:val="single" w:sz="4"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Sulfur</w:t>
            </w:r>
          </w:p>
        </w:tc>
        <w:tc>
          <w:tcPr>
            <w:tcW w:w="1005" w:type="dxa"/>
            <w:tcBorders>
              <w:top w:val="nil"/>
              <w:left w:val="nil"/>
              <w:bottom w:val="single" w:sz="4" w:space="0" w:color="auto"/>
              <w:right w:val="single" w:sz="4"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S</w:t>
            </w:r>
          </w:p>
        </w:tc>
        <w:tc>
          <w:tcPr>
            <w:tcW w:w="1740" w:type="dxa"/>
            <w:tcBorders>
              <w:top w:val="nil"/>
              <w:left w:val="nil"/>
              <w:bottom w:val="single" w:sz="4"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470</w:t>
            </w:r>
          </w:p>
        </w:tc>
      </w:tr>
      <w:tr w:rsidR="00F81642" w:rsidRPr="00A84F34">
        <w:trPr>
          <w:trHeight w:val="255"/>
          <w:jc w:val="center"/>
        </w:trPr>
        <w:tc>
          <w:tcPr>
            <w:tcW w:w="3594" w:type="dxa"/>
            <w:tcBorders>
              <w:top w:val="nil"/>
              <w:left w:val="double" w:sz="6" w:space="0" w:color="auto"/>
              <w:bottom w:val="single" w:sz="4"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Charcoal</w:t>
            </w:r>
          </w:p>
        </w:tc>
        <w:tc>
          <w:tcPr>
            <w:tcW w:w="1005" w:type="dxa"/>
            <w:tcBorders>
              <w:top w:val="nil"/>
              <w:left w:val="nil"/>
              <w:bottom w:val="single" w:sz="4" w:space="0" w:color="auto"/>
              <w:right w:val="single" w:sz="4"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C</w:t>
            </w:r>
          </w:p>
        </w:tc>
        <w:tc>
          <w:tcPr>
            <w:tcW w:w="1740" w:type="dxa"/>
            <w:tcBorders>
              <w:top w:val="nil"/>
              <w:left w:val="nil"/>
              <w:bottom w:val="single" w:sz="4"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650</w:t>
            </w:r>
          </w:p>
        </w:tc>
      </w:tr>
      <w:tr w:rsidR="00F81642" w:rsidRPr="00A84F34">
        <w:trPr>
          <w:trHeight w:val="255"/>
          <w:jc w:val="center"/>
        </w:trPr>
        <w:tc>
          <w:tcPr>
            <w:tcW w:w="3594" w:type="dxa"/>
            <w:tcBorders>
              <w:top w:val="nil"/>
              <w:left w:val="double" w:sz="6" w:space="0" w:color="auto"/>
              <w:bottom w:val="single" w:sz="4"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Fixed Carbon (bituminous coal)</w:t>
            </w:r>
          </w:p>
        </w:tc>
        <w:tc>
          <w:tcPr>
            <w:tcW w:w="1005" w:type="dxa"/>
            <w:tcBorders>
              <w:top w:val="nil"/>
              <w:left w:val="nil"/>
              <w:bottom w:val="single" w:sz="4" w:space="0" w:color="auto"/>
              <w:right w:val="single" w:sz="4"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C</w:t>
            </w:r>
          </w:p>
        </w:tc>
        <w:tc>
          <w:tcPr>
            <w:tcW w:w="1740" w:type="dxa"/>
            <w:tcBorders>
              <w:top w:val="nil"/>
              <w:left w:val="nil"/>
              <w:bottom w:val="single" w:sz="4"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765</w:t>
            </w:r>
          </w:p>
        </w:tc>
      </w:tr>
      <w:tr w:rsidR="00F81642" w:rsidRPr="00A84F34">
        <w:trPr>
          <w:trHeight w:val="255"/>
          <w:jc w:val="center"/>
        </w:trPr>
        <w:tc>
          <w:tcPr>
            <w:tcW w:w="3594" w:type="dxa"/>
            <w:tcBorders>
              <w:top w:val="nil"/>
              <w:left w:val="double" w:sz="6" w:space="0" w:color="auto"/>
              <w:bottom w:val="single" w:sz="4"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Fixed Carbon (semibituminous coal)</w:t>
            </w:r>
          </w:p>
        </w:tc>
        <w:tc>
          <w:tcPr>
            <w:tcW w:w="1005" w:type="dxa"/>
            <w:tcBorders>
              <w:top w:val="nil"/>
              <w:left w:val="nil"/>
              <w:bottom w:val="single" w:sz="4" w:space="0" w:color="auto"/>
              <w:right w:val="single" w:sz="4"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C</w:t>
            </w:r>
          </w:p>
        </w:tc>
        <w:tc>
          <w:tcPr>
            <w:tcW w:w="1740" w:type="dxa"/>
            <w:tcBorders>
              <w:top w:val="nil"/>
              <w:left w:val="nil"/>
              <w:bottom w:val="single" w:sz="4"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870</w:t>
            </w:r>
          </w:p>
        </w:tc>
      </w:tr>
      <w:tr w:rsidR="00F81642" w:rsidRPr="00A84F34">
        <w:trPr>
          <w:trHeight w:val="255"/>
          <w:jc w:val="center"/>
        </w:trPr>
        <w:tc>
          <w:tcPr>
            <w:tcW w:w="3594" w:type="dxa"/>
            <w:tcBorders>
              <w:top w:val="nil"/>
              <w:left w:val="double" w:sz="6" w:space="0" w:color="auto"/>
              <w:bottom w:val="single" w:sz="4"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Fixed Carbon (anthracite)</w:t>
            </w:r>
          </w:p>
        </w:tc>
        <w:tc>
          <w:tcPr>
            <w:tcW w:w="1005" w:type="dxa"/>
            <w:tcBorders>
              <w:top w:val="nil"/>
              <w:left w:val="nil"/>
              <w:bottom w:val="single" w:sz="4" w:space="0" w:color="auto"/>
              <w:right w:val="single" w:sz="4"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C</w:t>
            </w:r>
          </w:p>
        </w:tc>
        <w:tc>
          <w:tcPr>
            <w:tcW w:w="1740" w:type="dxa"/>
            <w:tcBorders>
              <w:top w:val="nil"/>
              <w:left w:val="nil"/>
              <w:bottom w:val="single" w:sz="4"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840-1115</w:t>
            </w:r>
          </w:p>
        </w:tc>
      </w:tr>
      <w:tr w:rsidR="00F81642" w:rsidRPr="00A84F34">
        <w:trPr>
          <w:trHeight w:val="315"/>
          <w:jc w:val="center"/>
        </w:trPr>
        <w:tc>
          <w:tcPr>
            <w:tcW w:w="3594" w:type="dxa"/>
            <w:tcBorders>
              <w:top w:val="nil"/>
              <w:left w:val="double" w:sz="6" w:space="0" w:color="auto"/>
              <w:bottom w:val="single" w:sz="4" w:space="0" w:color="auto"/>
              <w:right w:val="single" w:sz="4" w:space="0" w:color="auto"/>
            </w:tcBorders>
            <w:shd w:val="clear" w:color="auto" w:fill="auto"/>
            <w:noWrap/>
            <w:vAlign w:val="center"/>
          </w:tcPr>
          <w:p w:rsidR="00F81642" w:rsidRPr="00A84F34" w:rsidRDefault="00F81642" w:rsidP="00447C30">
            <w:pPr>
              <w:jc w:val="both"/>
              <w:rPr>
                <w:sz w:val="20"/>
                <w:szCs w:val="20"/>
              </w:rPr>
            </w:pPr>
            <w:r w:rsidRPr="00A84F34">
              <w:rPr>
                <w:sz w:val="20"/>
                <w:szCs w:val="20"/>
              </w:rPr>
              <w:t>Acetylene</w:t>
            </w:r>
          </w:p>
        </w:tc>
        <w:tc>
          <w:tcPr>
            <w:tcW w:w="1005" w:type="dxa"/>
            <w:tcBorders>
              <w:top w:val="nil"/>
              <w:left w:val="nil"/>
              <w:bottom w:val="single" w:sz="4" w:space="0" w:color="auto"/>
              <w:right w:val="single" w:sz="4"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C</w:t>
            </w:r>
            <w:r w:rsidRPr="00A84F34">
              <w:rPr>
                <w:sz w:val="20"/>
                <w:szCs w:val="20"/>
                <w:vertAlign w:val="subscript"/>
              </w:rPr>
              <w:t>2</w:t>
            </w:r>
            <w:r w:rsidRPr="00A84F34">
              <w:rPr>
                <w:sz w:val="20"/>
                <w:szCs w:val="20"/>
              </w:rPr>
              <w:t>H</w:t>
            </w:r>
            <w:r w:rsidRPr="00A84F34">
              <w:rPr>
                <w:sz w:val="20"/>
                <w:szCs w:val="20"/>
                <w:vertAlign w:val="subscript"/>
              </w:rPr>
              <w:t>2</w:t>
            </w:r>
          </w:p>
        </w:tc>
        <w:tc>
          <w:tcPr>
            <w:tcW w:w="1740" w:type="dxa"/>
            <w:tcBorders>
              <w:top w:val="nil"/>
              <w:left w:val="nil"/>
              <w:bottom w:val="single" w:sz="4" w:space="0" w:color="auto"/>
              <w:right w:val="double" w:sz="6"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580-825</w:t>
            </w:r>
          </w:p>
        </w:tc>
      </w:tr>
      <w:tr w:rsidR="00F81642" w:rsidRPr="00A84F34">
        <w:trPr>
          <w:trHeight w:val="315"/>
          <w:jc w:val="center"/>
        </w:trPr>
        <w:tc>
          <w:tcPr>
            <w:tcW w:w="3594" w:type="dxa"/>
            <w:tcBorders>
              <w:top w:val="nil"/>
              <w:left w:val="double" w:sz="6" w:space="0" w:color="auto"/>
              <w:bottom w:val="single" w:sz="4" w:space="0" w:color="auto"/>
              <w:right w:val="single" w:sz="4" w:space="0" w:color="auto"/>
            </w:tcBorders>
            <w:shd w:val="clear" w:color="auto" w:fill="auto"/>
            <w:noWrap/>
            <w:vAlign w:val="center"/>
          </w:tcPr>
          <w:p w:rsidR="00F81642" w:rsidRPr="00A84F34" w:rsidRDefault="00F81642" w:rsidP="00447C30">
            <w:pPr>
              <w:jc w:val="both"/>
              <w:rPr>
                <w:sz w:val="20"/>
                <w:szCs w:val="20"/>
              </w:rPr>
            </w:pPr>
            <w:r w:rsidRPr="00A84F34">
              <w:rPr>
                <w:sz w:val="20"/>
                <w:szCs w:val="20"/>
              </w:rPr>
              <w:t>Ethane</w:t>
            </w:r>
          </w:p>
        </w:tc>
        <w:tc>
          <w:tcPr>
            <w:tcW w:w="1005" w:type="dxa"/>
            <w:tcBorders>
              <w:top w:val="nil"/>
              <w:left w:val="nil"/>
              <w:bottom w:val="single" w:sz="4" w:space="0" w:color="auto"/>
              <w:right w:val="single" w:sz="4"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C</w:t>
            </w:r>
            <w:r w:rsidRPr="00A84F34">
              <w:rPr>
                <w:sz w:val="20"/>
                <w:szCs w:val="20"/>
                <w:vertAlign w:val="subscript"/>
              </w:rPr>
              <w:t>2</w:t>
            </w:r>
            <w:r w:rsidRPr="00A84F34">
              <w:rPr>
                <w:sz w:val="20"/>
                <w:szCs w:val="20"/>
              </w:rPr>
              <w:t>H</w:t>
            </w:r>
            <w:r w:rsidRPr="00A84F34">
              <w:rPr>
                <w:sz w:val="20"/>
                <w:szCs w:val="20"/>
                <w:vertAlign w:val="subscript"/>
              </w:rPr>
              <w:t>6</w:t>
            </w:r>
          </w:p>
        </w:tc>
        <w:tc>
          <w:tcPr>
            <w:tcW w:w="1740" w:type="dxa"/>
            <w:tcBorders>
              <w:top w:val="nil"/>
              <w:left w:val="nil"/>
              <w:bottom w:val="single" w:sz="4" w:space="0" w:color="auto"/>
              <w:right w:val="double" w:sz="6"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880-1165</w:t>
            </w:r>
          </w:p>
        </w:tc>
      </w:tr>
      <w:tr w:rsidR="00F81642" w:rsidRPr="00A84F34">
        <w:trPr>
          <w:trHeight w:val="315"/>
          <w:jc w:val="center"/>
        </w:trPr>
        <w:tc>
          <w:tcPr>
            <w:tcW w:w="3594" w:type="dxa"/>
            <w:tcBorders>
              <w:top w:val="nil"/>
              <w:left w:val="double" w:sz="6" w:space="0" w:color="auto"/>
              <w:bottom w:val="single" w:sz="4" w:space="0" w:color="auto"/>
              <w:right w:val="single" w:sz="4" w:space="0" w:color="auto"/>
            </w:tcBorders>
            <w:shd w:val="clear" w:color="auto" w:fill="auto"/>
            <w:noWrap/>
            <w:vAlign w:val="center"/>
          </w:tcPr>
          <w:p w:rsidR="00F81642" w:rsidRPr="00A84F34" w:rsidRDefault="00F81642" w:rsidP="00447C30">
            <w:pPr>
              <w:jc w:val="both"/>
              <w:rPr>
                <w:sz w:val="20"/>
                <w:szCs w:val="20"/>
              </w:rPr>
            </w:pPr>
            <w:r w:rsidRPr="00A84F34">
              <w:rPr>
                <w:sz w:val="20"/>
                <w:szCs w:val="20"/>
              </w:rPr>
              <w:t>Ethylene</w:t>
            </w:r>
          </w:p>
        </w:tc>
        <w:tc>
          <w:tcPr>
            <w:tcW w:w="1005" w:type="dxa"/>
            <w:tcBorders>
              <w:top w:val="nil"/>
              <w:left w:val="nil"/>
              <w:bottom w:val="single" w:sz="4" w:space="0" w:color="auto"/>
              <w:right w:val="single" w:sz="4"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C</w:t>
            </w:r>
            <w:r w:rsidRPr="00A84F34">
              <w:rPr>
                <w:sz w:val="20"/>
                <w:szCs w:val="20"/>
                <w:vertAlign w:val="subscript"/>
              </w:rPr>
              <w:t>2</w:t>
            </w:r>
            <w:r w:rsidRPr="00A84F34">
              <w:rPr>
                <w:sz w:val="20"/>
                <w:szCs w:val="20"/>
              </w:rPr>
              <w:t>H</w:t>
            </w:r>
            <w:r w:rsidRPr="00A84F34">
              <w:rPr>
                <w:sz w:val="20"/>
                <w:szCs w:val="20"/>
                <w:vertAlign w:val="subscript"/>
              </w:rPr>
              <w:t>4</w:t>
            </w:r>
          </w:p>
        </w:tc>
        <w:tc>
          <w:tcPr>
            <w:tcW w:w="1740" w:type="dxa"/>
            <w:tcBorders>
              <w:top w:val="nil"/>
              <w:left w:val="nil"/>
              <w:bottom w:val="single" w:sz="4" w:space="0" w:color="auto"/>
              <w:right w:val="double" w:sz="6"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900-1020</w:t>
            </w:r>
          </w:p>
        </w:tc>
      </w:tr>
      <w:tr w:rsidR="00F81642" w:rsidRPr="00A84F34">
        <w:trPr>
          <w:trHeight w:val="315"/>
          <w:jc w:val="center"/>
        </w:trPr>
        <w:tc>
          <w:tcPr>
            <w:tcW w:w="3594" w:type="dxa"/>
            <w:tcBorders>
              <w:top w:val="nil"/>
              <w:left w:val="double" w:sz="6" w:space="0" w:color="auto"/>
              <w:bottom w:val="single" w:sz="4" w:space="0" w:color="auto"/>
              <w:right w:val="single" w:sz="4" w:space="0" w:color="auto"/>
            </w:tcBorders>
            <w:shd w:val="clear" w:color="auto" w:fill="auto"/>
            <w:noWrap/>
            <w:vAlign w:val="center"/>
          </w:tcPr>
          <w:p w:rsidR="00F81642" w:rsidRPr="00A84F34" w:rsidRDefault="00F81642" w:rsidP="00447C30">
            <w:pPr>
              <w:jc w:val="both"/>
              <w:rPr>
                <w:sz w:val="20"/>
                <w:szCs w:val="20"/>
              </w:rPr>
            </w:pPr>
            <w:r w:rsidRPr="00A84F34">
              <w:rPr>
                <w:sz w:val="20"/>
                <w:szCs w:val="20"/>
              </w:rPr>
              <w:t>Hydrogen</w:t>
            </w:r>
          </w:p>
        </w:tc>
        <w:tc>
          <w:tcPr>
            <w:tcW w:w="1005" w:type="dxa"/>
            <w:tcBorders>
              <w:top w:val="nil"/>
              <w:left w:val="nil"/>
              <w:bottom w:val="single" w:sz="4" w:space="0" w:color="auto"/>
              <w:right w:val="single" w:sz="4"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H</w:t>
            </w:r>
            <w:r w:rsidRPr="00A84F34">
              <w:rPr>
                <w:sz w:val="20"/>
                <w:szCs w:val="20"/>
                <w:vertAlign w:val="subscript"/>
              </w:rPr>
              <w:t>2</w:t>
            </w:r>
          </w:p>
        </w:tc>
        <w:tc>
          <w:tcPr>
            <w:tcW w:w="1740" w:type="dxa"/>
            <w:tcBorders>
              <w:top w:val="nil"/>
              <w:left w:val="nil"/>
              <w:bottom w:val="single" w:sz="4" w:space="0" w:color="auto"/>
              <w:right w:val="double" w:sz="6"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1065-1095</w:t>
            </w:r>
          </w:p>
        </w:tc>
      </w:tr>
      <w:tr w:rsidR="00F81642" w:rsidRPr="00A84F34">
        <w:trPr>
          <w:trHeight w:val="315"/>
          <w:jc w:val="center"/>
        </w:trPr>
        <w:tc>
          <w:tcPr>
            <w:tcW w:w="3594" w:type="dxa"/>
            <w:tcBorders>
              <w:top w:val="nil"/>
              <w:left w:val="double" w:sz="6" w:space="0" w:color="auto"/>
              <w:bottom w:val="single" w:sz="4" w:space="0" w:color="auto"/>
              <w:right w:val="single" w:sz="4" w:space="0" w:color="auto"/>
            </w:tcBorders>
            <w:shd w:val="clear" w:color="auto" w:fill="auto"/>
            <w:noWrap/>
            <w:vAlign w:val="center"/>
          </w:tcPr>
          <w:p w:rsidR="00F81642" w:rsidRPr="00A84F34" w:rsidRDefault="00F81642" w:rsidP="00447C30">
            <w:pPr>
              <w:jc w:val="both"/>
              <w:rPr>
                <w:sz w:val="20"/>
                <w:szCs w:val="20"/>
              </w:rPr>
            </w:pPr>
            <w:r w:rsidRPr="00A84F34">
              <w:rPr>
                <w:sz w:val="20"/>
                <w:szCs w:val="20"/>
              </w:rPr>
              <w:t>Methane</w:t>
            </w:r>
          </w:p>
        </w:tc>
        <w:tc>
          <w:tcPr>
            <w:tcW w:w="1005" w:type="dxa"/>
            <w:tcBorders>
              <w:top w:val="nil"/>
              <w:left w:val="nil"/>
              <w:bottom w:val="single" w:sz="4" w:space="0" w:color="auto"/>
              <w:right w:val="single" w:sz="4"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CH</w:t>
            </w:r>
            <w:r w:rsidRPr="00A84F34">
              <w:rPr>
                <w:sz w:val="20"/>
                <w:szCs w:val="20"/>
                <w:vertAlign w:val="subscript"/>
              </w:rPr>
              <w:t>4</w:t>
            </w:r>
          </w:p>
        </w:tc>
        <w:tc>
          <w:tcPr>
            <w:tcW w:w="1740" w:type="dxa"/>
            <w:tcBorders>
              <w:top w:val="nil"/>
              <w:left w:val="nil"/>
              <w:bottom w:val="single" w:sz="4" w:space="0" w:color="auto"/>
              <w:right w:val="double" w:sz="6" w:space="0" w:color="auto"/>
            </w:tcBorders>
            <w:shd w:val="clear" w:color="auto" w:fill="auto"/>
            <w:noWrap/>
            <w:vAlign w:val="center"/>
          </w:tcPr>
          <w:p w:rsidR="00F81642" w:rsidRPr="00A84F34" w:rsidRDefault="00F81642" w:rsidP="0045007D">
            <w:pPr>
              <w:jc w:val="center"/>
              <w:rPr>
                <w:sz w:val="20"/>
                <w:szCs w:val="20"/>
              </w:rPr>
            </w:pPr>
            <w:r w:rsidRPr="00A84F34">
              <w:rPr>
                <w:sz w:val="20"/>
                <w:szCs w:val="20"/>
              </w:rPr>
              <w:t>1170-1380</w:t>
            </w:r>
          </w:p>
        </w:tc>
      </w:tr>
      <w:tr w:rsidR="00F81642" w:rsidRPr="00A84F34">
        <w:trPr>
          <w:trHeight w:val="255"/>
          <w:jc w:val="center"/>
        </w:trPr>
        <w:tc>
          <w:tcPr>
            <w:tcW w:w="3594" w:type="dxa"/>
            <w:tcBorders>
              <w:top w:val="nil"/>
              <w:left w:val="double" w:sz="6" w:space="0" w:color="auto"/>
              <w:bottom w:val="single" w:sz="4"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Carbon monoxide</w:t>
            </w:r>
          </w:p>
        </w:tc>
        <w:tc>
          <w:tcPr>
            <w:tcW w:w="1005" w:type="dxa"/>
            <w:tcBorders>
              <w:top w:val="nil"/>
              <w:left w:val="nil"/>
              <w:bottom w:val="single" w:sz="4" w:space="0" w:color="auto"/>
              <w:right w:val="single" w:sz="4"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CO</w:t>
            </w:r>
          </w:p>
        </w:tc>
        <w:tc>
          <w:tcPr>
            <w:tcW w:w="1740" w:type="dxa"/>
            <w:tcBorders>
              <w:top w:val="nil"/>
              <w:left w:val="nil"/>
              <w:bottom w:val="single" w:sz="4"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1130-1215</w:t>
            </w:r>
          </w:p>
        </w:tc>
      </w:tr>
      <w:tr w:rsidR="00F81642" w:rsidRPr="00A84F34">
        <w:trPr>
          <w:trHeight w:val="255"/>
          <w:jc w:val="center"/>
        </w:trPr>
        <w:tc>
          <w:tcPr>
            <w:tcW w:w="3594" w:type="dxa"/>
            <w:tcBorders>
              <w:top w:val="nil"/>
              <w:left w:val="double" w:sz="6" w:space="0" w:color="auto"/>
              <w:bottom w:val="single" w:sz="4"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Kerosene</w:t>
            </w:r>
          </w:p>
        </w:tc>
        <w:tc>
          <w:tcPr>
            <w:tcW w:w="1005" w:type="dxa"/>
            <w:tcBorders>
              <w:top w:val="nil"/>
              <w:left w:val="nil"/>
              <w:bottom w:val="single" w:sz="4" w:space="0" w:color="auto"/>
              <w:right w:val="single" w:sz="4" w:space="0" w:color="auto"/>
            </w:tcBorders>
            <w:shd w:val="clear" w:color="auto" w:fill="auto"/>
            <w:noWrap/>
            <w:vAlign w:val="bottom"/>
          </w:tcPr>
          <w:p w:rsidR="00F81642" w:rsidRPr="00A84F34" w:rsidRDefault="00F81642" w:rsidP="0045007D">
            <w:pPr>
              <w:jc w:val="center"/>
              <w:rPr>
                <w:sz w:val="20"/>
                <w:szCs w:val="20"/>
              </w:rPr>
            </w:pPr>
          </w:p>
        </w:tc>
        <w:tc>
          <w:tcPr>
            <w:tcW w:w="1740" w:type="dxa"/>
            <w:tcBorders>
              <w:top w:val="nil"/>
              <w:left w:val="nil"/>
              <w:bottom w:val="single" w:sz="4"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490-560</w:t>
            </w:r>
          </w:p>
        </w:tc>
      </w:tr>
      <w:tr w:rsidR="00F81642" w:rsidRPr="00A84F34">
        <w:trPr>
          <w:trHeight w:val="270"/>
          <w:jc w:val="center"/>
        </w:trPr>
        <w:tc>
          <w:tcPr>
            <w:tcW w:w="3594" w:type="dxa"/>
            <w:tcBorders>
              <w:top w:val="nil"/>
              <w:left w:val="double" w:sz="6" w:space="0" w:color="auto"/>
              <w:bottom w:val="double" w:sz="6" w:space="0" w:color="auto"/>
              <w:right w:val="single" w:sz="4" w:space="0" w:color="auto"/>
            </w:tcBorders>
            <w:shd w:val="clear" w:color="auto" w:fill="auto"/>
            <w:noWrap/>
            <w:vAlign w:val="bottom"/>
          </w:tcPr>
          <w:p w:rsidR="00F81642" w:rsidRPr="00A84F34" w:rsidRDefault="00F81642" w:rsidP="00447C30">
            <w:pPr>
              <w:jc w:val="both"/>
              <w:rPr>
                <w:sz w:val="20"/>
                <w:szCs w:val="20"/>
              </w:rPr>
            </w:pPr>
            <w:r w:rsidRPr="00A84F34">
              <w:rPr>
                <w:sz w:val="20"/>
                <w:szCs w:val="20"/>
              </w:rPr>
              <w:t>Gasoline</w:t>
            </w:r>
          </w:p>
        </w:tc>
        <w:tc>
          <w:tcPr>
            <w:tcW w:w="1005" w:type="dxa"/>
            <w:tcBorders>
              <w:top w:val="nil"/>
              <w:left w:val="nil"/>
              <w:bottom w:val="double" w:sz="6" w:space="0" w:color="auto"/>
              <w:right w:val="single" w:sz="4" w:space="0" w:color="auto"/>
            </w:tcBorders>
            <w:shd w:val="clear" w:color="auto" w:fill="auto"/>
            <w:noWrap/>
            <w:vAlign w:val="bottom"/>
          </w:tcPr>
          <w:p w:rsidR="00F81642" w:rsidRPr="00A84F34" w:rsidRDefault="00F81642" w:rsidP="0045007D">
            <w:pPr>
              <w:jc w:val="center"/>
              <w:rPr>
                <w:sz w:val="20"/>
                <w:szCs w:val="20"/>
              </w:rPr>
            </w:pPr>
          </w:p>
        </w:tc>
        <w:tc>
          <w:tcPr>
            <w:tcW w:w="1740" w:type="dxa"/>
            <w:tcBorders>
              <w:top w:val="nil"/>
              <w:left w:val="nil"/>
              <w:bottom w:val="double" w:sz="6" w:space="0" w:color="auto"/>
              <w:right w:val="double" w:sz="6" w:space="0" w:color="auto"/>
            </w:tcBorders>
            <w:shd w:val="clear" w:color="auto" w:fill="auto"/>
            <w:noWrap/>
            <w:vAlign w:val="bottom"/>
          </w:tcPr>
          <w:p w:rsidR="00F81642" w:rsidRPr="00A84F34" w:rsidRDefault="00F81642" w:rsidP="0045007D">
            <w:pPr>
              <w:jc w:val="center"/>
              <w:rPr>
                <w:sz w:val="20"/>
                <w:szCs w:val="20"/>
              </w:rPr>
            </w:pPr>
            <w:r w:rsidRPr="00A84F34">
              <w:rPr>
                <w:sz w:val="20"/>
                <w:szCs w:val="20"/>
              </w:rPr>
              <w:t>500-800</w:t>
            </w:r>
          </w:p>
        </w:tc>
      </w:tr>
    </w:tbl>
    <w:p w:rsidR="009D3A0B" w:rsidRPr="00A84F34" w:rsidRDefault="001A216C" w:rsidP="00460B6C">
      <w:pPr>
        <w:spacing w:line="480" w:lineRule="auto"/>
        <w:jc w:val="both"/>
      </w:pPr>
      <w:r w:rsidRPr="00A84F34">
        <w:t xml:space="preserve"> </w:t>
      </w:r>
    </w:p>
    <w:p w:rsidR="00584684" w:rsidRPr="009D3A0B" w:rsidRDefault="00E92DF1" w:rsidP="003B572E">
      <w:pPr>
        <w:spacing w:line="480" w:lineRule="auto"/>
        <w:jc w:val="both"/>
        <w:outlineLvl w:val="0"/>
      </w:pPr>
      <w:r w:rsidRPr="009D3A0B">
        <w:lastRenderedPageBreak/>
        <w:t xml:space="preserve">C. Identifikasi </w:t>
      </w:r>
      <w:r w:rsidR="0098732F" w:rsidRPr="009D3A0B">
        <w:t>d</w:t>
      </w:r>
      <w:r w:rsidRPr="009D3A0B">
        <w:t>an Perumusan Masalah</w:t>
      </w:r>
    </w:p>
    <w:p w:rsidR="00584684" w:rsidRPr="00A84F34" w:rsidRDefault="00584684" w:rsidP="00447C30">
      <w:pPr>
        <w:spacing w:line="456" w:lineRule="auto"/>
        <w:ind w:firstLine="720"/>
        <w:jc w:val="both"/>
      </w:pPr>
      <w:r w:rsidRPr="00A84F34">
        <w:t xml:space="preserve">Berdasarkan analisis situasi sebagaimana diuraikan di muka, permasalahan yang dihadapi oleh khalayak sasaran kegiatan </w:t>
      </w:r>
      <w:r w:rsidR="00D6602D" w:rsidRPr="00A84F34">
        <w:t xml:space="preserve">PPM ini </w:t>
      </w:r>
      <w:r w:rsidRPr="00A84F34">
        <w:t>dapat diidentifikasi sebagai berikut:</w:t>
      </w:r>
    </w:p>
    <w:p w:rsidR="00584684" w:rsidRPr="00A84F34" w:rsidRDefault="00584684" w:rsidP="00447C30">
      <w:pPr>
        <w:numPr>
          <w:ilvl w:val="0"/>
          <w:numId w:val="1"/>
        </w:numPr>
        <w:spacing w:line="456" w:lineRule="auto"/>
        <w:jc w:val="both"/>
      </w:pPr>
      <w:r w:rsidRPr="00A84F34">
        <w:t xml:space="preserve">Pada umumnya </w:t>
      </w:r>
      <w:r w:rsidR="00D6602D" w:rsidRPr="00A84F34">
        <w:t xml:space="preserve">masyarakat menengah ke bawah </w:t>
      </w:r>
      <w:r w:rsidRPr="00A84F34">
        <w:t xml:space="preserve">menggunakan </w:t>
      </w:r>
      <w:r w:rsidR="00D6602D" w:rsidRPr="00A84F34">
        <w:t>anglo (</w:t>
      </w:r>
      <w:r w:rsidRPr="00A84F34">
        <w:t>tungku tanah liat</w:t>
      </w:r>
      <w:r w:rsidR="00D6602D" w:rsidRPr="00A84F34">
        <w:t>)</w:t>
      </w:r>
      <w:r w:rsidRPr="00A84F34">
        <w:t xml:space="preserve"> dengan bahan bakar arang </w:t>
      </w:r>
      <w:r w:rsidR="00D6602D" w:rsidRPr="00A84F34">
        <w:t>sebagai ganti kompor minyak tanah yang selama ini mereka gunakan</w:t>
      </w:r>
    </w:p>
    <w:p w:rsidR="00584684" w:rsidRPr="00A84F34" w:rsidRDefault="00584684" w:rsidP="00447C30">
      <w:pPr>
        <w:numPr>
          <w:ilvl w:val="0"/>
          <w:numId w:val="1"/>
        </w:numPr>
        <w:spacing w:line="456" w:lineRule="auto"/>
        <w:jc w:val="both"/>
      </w:pPr>
      <w:r w:rsidRPr="00A84F34">
        <w:t xml:space="preserve">Proses pembakaran </w:t>
      </w:r>
      <w:r w:rsidR="00D6602D" w:rsidRPr="00A84F34">
        <w:t>dengan menggunakan anglo tersebut</w:t>
      </w:r>
      <w:r w:rsidRPr="00A84F34">
        <w:t xml:space="preserve"> kebanyakan kurang sempurna, sehingga menimbulkan jelaga </w:t>
      </w:r>
      <w:r w:rsidR="00D6602D" w:rsidRPr="00A84F34">
        <w:t>yang</w:t>
      </w:r>
      <w:r w:rsidRPr="00A84F34">
        <w:t xml:space="preserve"> mengakibatkan peralatan masak menjadi kotor</w:t>
      </w:r>
    </w:p>
    <w:p w:rsidR="00584684" w:rsidRPr="00A84F34" w:rsidRDefault="00584684" w:rsidP="00447C30">
      <w:pPr>
        <w:numPr>
          <w:ilvl w:val="0"/>
          <w:numId w:val="1"/>
        </w:numPr>
        <w:spacing w:line="456" w:lineRule="auto"/>
        <w:jc w:val="both"/>
      </w:pPr>
      <w:r w:rsidRPr="00A84F34">
        <w:t xml:space="preserve">Kebanyakan </w:t>
      </w:r>
      <w:r w:rsidR="00D6602D" w:rsidRPr="00A84F34">
        <w:t xml:space="preserve">masyarakat </w:t>
      </w:r>
      <w:r w:rsidRPr="00A84F34">
        <w:t>kurang menyadari bahwa pembakaran yang kurang atau tidak sempurna, akan menyebabkan konsumsi bahan bakar menjadi boros dan proses memasak menjadi lebih lama.</w:t>
      </w:r>
    </w:p>
    <w:p w:rsidR="00584684" w:rsidRPr="00A84F34" w:rsidRDefault="00584684" w:rsidP="00447C30">
      <w:pPr>
        <w:numPr>
          <w:ilvl w:val="0"/>
          <w:numId w:val="1"/>
        </w:numPr>
        <w:spacing w:line="456" w:lineRule="auto"/>
        <w:jc w:val="both"/>
      </w:pPr>
      <w:r w:rsidRPr="00A84F34">
        <w:t xml:space="preserve">Kebanyakan </w:t>
      </w:r>
      <w:r w:rsidR="00D6602D" w:rsidRPr="00A84F34">
        <w:t xml:space="preserve">masyarakat pengguna tungku arang </w:t>
      </w:r>
      <w:r w:rsidRPr="00A84F34">
        <w:t>mengalami kesulitan dalam memilih tungku yang lebih hemat bahan bakar, sehingga tidak terpikirkan untuk menggunakan tungku jenis lain kecuali dari jenis yang selama ini digunakan</w:t>
      </w:r>
      <w:r w:rsidR="00D6602D" w:rsidRPr="00A84F34">
        <w:t xml:space="preserve"> (anglo)</w:t>
      </w:r>
      <w:r w:rsidRPr="00A84F34">
        <w:t xml:space="preserve">. </w:t>
      </w:r>
    </w:p>
    <w:p w:rsidR="00FC31FD" w:rsidRPr="00A84F34" w:rsidRDefault="00584684" w:rsidP="00447C30">
      <w:pPr>
        <w:spacing w:line="456" w:lineRule="auto"/>
        <w:ind w:firstLine="720"/>
        <w:jc w:val="both"/>
      </w:pPr>
      <w:r w:rsidRPr="00A84F34">
        <w:t>Da</w:t>
      </w:r>
      <w:r w:rsidR="00A8796A" w:rsidRPr="00A84F34">
        <w:t>ri</w:t>
      </w:r>
      <w:r w:rsidRPr="00A84F34">
        <w:t xml:space="preserve"> sejumlah permasalahan proses pembakaran dalam peralatan memasak yang telah diidentifikasi, permasalahan yang akan dipecahkan dapat dirumuskan se</w:t>
      </w:r>
      <w:r w:rsidR="00A8796A" w:rsidRPr="00A84F34">
        <w:t>b</w:t>
      </w:r>
      <w:r w:rsidRPr="00A84F34">
        <w:t>agai berikut:</w:t>
      </w:r>
    </w:p>
    <w:p w:rsidR="00584684" w:rsidRPr="00A84F34" w:rsidRDefault="00584684" w:rsidP="00447C30">
      <w:pPr>
        <w:spacing w:line="456" w:lineRule="auto"/>
        <w:ind w:firstLine="720"/>
        <w:jc w:val="both"/>
      </w:pPr>
      <w:r w:rsidRPr="00A84F34">
        <w:t>Bagaimanakah mengembangkan keterampilan pembuatan tungku arang dengan bahan kaleng bekas</w:t>
      </w:r>
      <w:r w:rsidR="00FC31FD" w:rsidRPr="00A84F34">
        <w:t xml:space="preserve"> bagi </w:t>
      </w:r>
      <w:bookmarkStart w:id="0" w:name="OLE_LINK1"/>
      <w:bookmarkStart w:id="1" w:name="OLE_LINK2"/>
      <w:r w:rsidR="00FC31FD" w:rsidRPr="00A84F34">
        <w:t>khalayak sasaran</w:t>
      </w:r>
      <w:bookmarkEnd w:id="0"/>
      <w:bookmarkEnd w:id="1"/>
      <w:r w:rsidRPr="00A84F34">
        <w:t>, agar dapat lebih menghemat pemakaian bahan bakar?</w:t>
      </w:r>
    </w:p>
    <w:p w:rsidR="00C929CB" w:rsidRPr="00A84F34" w:rsidRDefault="00C929CB" w:rsidP="0045007D">
      <w:pPr>
        <w:jc w:val="both"/>
      </w:pPr>
    </w:p>
    <w:p w:rsidR="00C929CB" w:rsidRPr="009D3A0B" w:rsidRDefault="00E92DF1" w:rsidP="003B572E">
      <w:pPr>
        <w:spacing w:line="456" w:lineRule="auto"/>
        <w:jc w:val="both"/>
        <w:outlineLvl w:val="0"/>
      </w:pPr>
      <w:r w:rsidRPr="009D3A0B">
        <w:lastRenderedPageBreak/>
        <w:t>D. Tujuan Kegiatan</w:t>
      </w:r>
    </w:p>
    <w:p w:rsidR="00C929CB" w:rsidRPr="00A84F34" w:rsidRDefault="00D62A6C" w:rsidP="00447C30">
      <w:pPr>
        <w:spacing w:line="456" w:lineRule="auto"/>
        <w:ind w:firstLine="720"/>
        <w:jc w:val="both"/>
      </w:pPr>
      <w:r w:rsidRPr="00A84F34">
        <w:t xml:space="preserve">Tujuan yang ingin dicapai melalui kegiatan PPM berbasis penelitian ini adalah sebagai </w:t>
      </w:r>
      <w:r w:rsidR="00C929CB" w:rsidRPr="00A84F34">
        <w:t>b</w:t>
      </w:r>
      <w:r w:rsidRPr="00A84F34">
        <w:t>erikut:</w:t>
      </w:r>
    </w:p>
    <w:p w:rsidR="00C929CB" w:rsidRPr="00A84F34" w:rsidRDefault="00D62A6C" w:rsidP="00447C30">
      <w:pPr>
        <w:numPr>
          <w:ilvl w:val="0"/>
          <w:numId w:val="2"/>
        </w:numPr>
        <w:spacing w:line="456" w:lineRule="auto"/>
        <w:jc w:val="both"/>
      </w:pPr>
      <w:r w:rsidRPr="00A84F34">
        <w:t xml:space="preserve">Meningkatkan keterampilan </w:t>
      </w:r>
      <w:r w:rsidR="00FC31FD" w:rsidRPr="00A84F34">
        <w:t xml:space="preserve">khalayak sasaran </w:t>
      </w:r>
      <w:r w:rsidRPr="00A84F34">
        <w:t>dalam merancang dan membuat tungku dari bahan kaleng bekas</w:t>
      </w:r>
    </w:p>
    <w:p w:rsidR="00C929CB" w:rsidRPr="00A84F34" w:rsidRDefault="00D62A6C" w:rsidP="00447C30">
      <w:pPr>
        <w:numPr>
          <w:ilvl w:val="0"/>
          <w:numId w:val="2"/>
        </w:numPr>
        <w:spacing w:line="456" w:lineRule="auto"/>
        <w:jc w:val="both"/>
      </w:pPr>
      <w:r w:rsidRPr="00A84F34">
        <w:t>Men</w:t>
      </w:r>
      <w:r w:rsidR="00FC31FD" w:rsidRPr="00A84F34">
        <w:t>ghemat pengeluaran</w:t>
      </w:r>
      <w:r w:rsidRPr="00A84F34">
        <w:t xml:space="preserve"> </w:t>
      </w:r>
      <w:r w:rsidR="00FC31FD" w:rsidRPr="00A84F34">
        <w:t xml:space="preserve">khalayak sasaran </w:t>
      </w:r>
      <w:r w:rsidRPr="00A84F34">
        <w:t>dengan melakukan p</w:t>
      </w:r>
      <w:r w:rsidR="00A84F34">
        <w:t>e</w:t>
      </w:r>
      <w:r w:rsidRPr="00A84F34">
        <w:t xml:space="preserve">nghematan pemakaian </w:t>
      </w:r>
      <w:r w:rsidR="00A8796A" w:rsidRPr="00A84F34">
        <w:t>b</w:t>
      </w:r>
      <w:r w:rsidRPr="00A84F34">
        <w:t xml:space="preserve">ahan </w:t>
      </w:r>
      <w:r w:rsidR="00A8796A" w:rsidRPr="00A84F34">
        <w:t>b</w:t>
      </w:r>
      <w:r w:rsidRPr="00A84F34">
        <w:t>akar arang sehingga mengurangi pos pengeluaran pembelian bahan bakar</w:t>
      </w:r>
    </w:p>
    <w:p w:rsidR="00C929CB" w:rsidRPr="00A84F34" w:rsidRDefault="00D62A6C" w:rsidP="00447C30">
      <w:pPr>
        <w:numPr>
          <w:ilvl w:val="0"/>
          <w:numId w:val="2"/>
        </w:numPr>
        <w:spacing w:line="456" w:lineRule="auto"/>
        <w:jc w:val="both"/>
      </w:pPr>
      <w:r w:rsidRPr="00A84F34">
        <w:t xml:space="preserve">Memberikan pengetahuan kepada </w:t>
      </w:r>
      <w:r w:rsidR="00FC31FD" w:rsidRPr="00A84F34">
        <w:t>khalayak sasaran</w:t>
      </w:r>
      <w:r w:rsidRPr="00A84F34">
        <w:t xml:space="preserve"> mengenai teknik pembuatan dan konstruksi tungku arang dari bahan kaleng</w:t>
      </w:r>
      <w:r w:rsidR="00C929CB" w:rsidRPr="00A84F34">
        <w:t xml:space="preserve"> bekas.</w:t>
      </w:r>
    </w:p>
    <w:p w:rsidR="0045007D" w:rsidRDefault="0045007D" w:rsidP="0045007D">
      <w:pPr>
        <w:jc w:val="both"/>
      </w:pPr>
    </w:p>
    <w:p w:rsidR="00C929CB" w:rsidRPr="009D3A0B" w:rsidRDefault="00E92DF1" w:rsidP="00447C30">
      <w:pPr>
        <w:spacing w:line="456" w:lineRule="auto"/>
        <w:jc w:val="both"/>
      </w:pPr>
      <w:r w:rsidRPr="009D3A0B">
        <w:t>E. Manfaat Kegiatan</w:t>
      </w:r>
    </w:p>
    <w:p w:rsidR="00C929CB" w:rsidRPr="00A84F34" w:rsidRDefault="00D62A6C" w:rsidP="00447C30">
      <w:pPr>
        <w:spacing w:line="456" w:lineRule="auto"/>
        <w:ind w:firstLine="720"/>
        <w:jc w:val="both"/>
      </w:pPr>
      <w:r w:rsidRPr="00A84F34">
        <w:t>Manfaat yang dapat dipetik dari kegiatan PPM berbasis hasil penelitian ini bagi pedagang makanan adalah:</w:t>
      </w:r>
    </w:p>
    <w:p w:rsidR="00C929CB" w:rsidRPr="00A84F34" w:rsidRDefault="00D62A6C" w:rsidP="00447C30">
      <w:pPr>
        <w:numPr>
          <w:ilvl w:val="0"/>
          <w:numId w:val="3"/>
        </w:numPr>
        <w:spacing w:line="456" w:lineRule="auto"/>
        <w:jc w:val="both"/>
      </w:pPr>
      <w:r w:rsidRPr="00A84F34">
        <w:t>Memperoleh pengetahuan dan keter</w:t>
      </w:r>
      <w:r w:rsidR="00C929CB" w:rsidRPr="00A84F34">
        <w:t>a</w:t>
      </w:r>
      <w:r w:rsidRPr="00A84F34">
        <w:t>mpilan membuat tungku arang hemat energi dengan bahan dan biaya yang murah</w:t>
      </w:r>
    </w:p>
    <w:p w:rsidR="00C929CB" w:rsidRPr="00A84F34" w:rsidRDefault="00D62A6C" w:rsidP="00447C30">
      <w:pPr>
        <w:numPr>
          <w:ilvl w:val="0"/>
          <w:numId w:val="3"/>
        </w:numPr>
        <w:spacing w:line="456" w:lineRule="auto"/>
        <w:jc w:val="both"/>
      </w:pPr>
      <w:r w:rsidRPr="00A84F34">
        <w:t>Memperoleh p</w:t>
      </w:r>
      <w:r w:rsidR="00A84F34">
        <w:t>e</w:t>
      </w:r>
      <w:r w:rsidRPr="00A84F34">
        <w:t>ngetahuan dan keterampilan merancang dan membuat tungku yang hemat dan e</w:t>
      </w:r>
      <w:r w:rsidR="00A8796A" w:rsidRPr="00A84F34">
        <w:t>f</w:t>
      </w:r>
      <w:r w:rsidRPr="00A84F34">
        <w:t>isien</w:t>
      </w:r>
    </w:p>
    <w:p w:rsidR="00A36290" w:rsidRPr="00A84F34" w:rsidRDefault="00D62A6C" w:rsidP="00447C30">
      <w:pPr>
        <w:numPr>
          <w:ilvl w:val="0"/>
          <w:numId w:val="3"/>
        </w:numPr>
        <w:spacing w:line="456" w:lineRule="auto"/>
        <w:jc w:val="both"/>
      </w:pPr>
      <w:r w:rsidRPr="00A84F34">
        <w:t xml:space="preserve">Meningkatkan pengetahuan dan keterampilan </w:t>
      </w:r>
      <w:r w:rsidR="00FC31FD" w:rsidRPr="00A84F34">
        <w:t xml:space="preserve">khalayak sasaran </w:t>
      </w:r>
      <w:r w:rsidR="00C929CB" w:rsidRPr="00A84F34">
        <w:t>d</w:t>
      </w:r>
      <w:r w:rsidRPr="00A84F34">
        <w:t>alam upaya meningkatkan pendapatan</w:t>
      </w:r>
    </w:p>
    <w:p w:rsidR="00A36290" w:rsidRPr="00A84F34" w:rsidRDefault="00A36290" w:rsidP="00447C30">
      <w:pPr>
        <w:numPr>
          <w:ilvl w:val="0"/>
          <w:numId w:val="3"/>
        </w:numPr>
        <w:spacing w:line="456" w:lineRule="auto"/>
        <w:jc w:val="both"/>
      </w:pPr>
      <w:r w:rsidRPr="00A84F34">
        <w:t>Dengan penggunaan tungku arang/ kayu bakar yang lebih effisien, laju pembakaran yang dapat menghasilkan gas karbon dioksida dapat ditekan</w:t>
      </w:r>
    </w:p>
    <w:p w:rsidR="00C929CB" w:rsidRPr="00A84F34" w:rsidRDefault="00A36290" w:rsidP="00447C30">
      <w:pPr>
        <w:numPr>
          <w:ilvl w:val="0"/>
          <w:numId w:val="3"/>
        </w:numPr>
        <w:spacing w:line="456" w:lineRule="auto"/>
        <w:jc w:val="both"/>
      </w:pPr>
      <w:r w:rsidRPr="00A84F34">
        <w:t>Berkurangnya penggunaan arang/ kayu bakar dapat menghambat laju penggundulan hutan</w:t>
      </w:r>
      <w:r w:rsidR="00A8796A" w:rsidRPr="00A84F34">
        <w:t>.</w:t>
      </w:r>
    </w:p>
    <w:p w:rsidR="00C13A68" w:rsidRPr="00A84F34" w:rsidRDefault="00551DC3" w:rsidP="003B572E">
      <w:pPr>
        <w:spacing w:line="480" w:lineRule="auto"/>
        <w:jc w:val="both"/>
        <w:outlineLvl w:val="0"/>
        <w:rPr>
          <w:b/>
        </w:rPr>
      </w:pPr>
      <w:r w:rsidRPr="00A84F34">
        <w:rPr>
          <w:b/>
        </w:rPr>
        <w:lastRenderedPageBreak/>
        <w:t xml:space="preserve"> II. METODE KEGIATAN</w:t>
      </w:r>
    </w:p>
    <w:p w:rsidR="00551DC3" w:rsidRPr="00F90627" w:rsidRDefault="00551DC3" w:rsidP="003B572E">
      <w:pPr>
        <w:spacing w:line="480" w:lineRule="auto"/>
        <w:jc w:val="both"/>
        <w:outlineLvl w:val="0"/>
        <w:rPr>
          <w:bCs/>
        </w:rPr>
      </w:pPr>
      <w:r w:rsidRPr="00F90627">
        <w:rPr>
          <w:bCs/>
        </w:rPr>
        <w:t xml:space="preserve">A. </w:t>
      </w:r>
      <w:r w:rsidRPr="00F90627">
        <w:t xml:space="preserve">Khalayak Sasaran </w:t>
      </w:r>
      <w:r w:rsidRPr="00F90627">
        <w:rPr>
          <w:bCs/>
        </w:rPr>
        <w:t>Antara Dan Strategis</w:t>
      </w:r>
    </w:p>
    <w:p w:rsidR="00551DC3" w:rsidRPr="00A84F34" w:rsidRDefault="00551DC3" w:rsidP="00447C30">
      <w:pPr>
        <w:spacing w:line="456" w:lineRule="auto"/>
        <w:ind w:firstLine="720"/>
        <w:jc w:val="both"/>
      </w:pPr>
      <w:r w:rsidRPr="00A84F34">
        <w:t xml:space="preserve">Salah satu komunitas pengguna tungku arang kayu yang banyak dijumpai di daerah </w:t>
      </w:r>
      <w:smartTag w:uri="urn:schemas-microsoft-com:office:smarttags" w:element="place">
        <w:smartTag w:uri="urn:schemas-microsoft-com:office:smarttags" w:element="City">
          <w:r w:rsidRPr="00A84F34">
            <w:t>Jogjakarta</w:t>
          </w:r>
        </w:smartTag>
      </w:smartTag>
      <w:r w:rsidRPr="00A84F34">
        <w:t xml:space="preserve"> dan sekitarnya adalah para pedagang makanan dan masakan. Kondisi ini nampak dengan jelas di sekitar Pasar Godean yang  terletak di Kecamatan Godean. </w:t>
      </w:r>
      <w:smartTag w:uri="urn:schemas-microsoft-com:office:smarttags" w:element="place">
        <w:smartTag w:uri="urn:schemas-microsoft-com:office:smarttags" w:element="City">
          <w:r w:rsidRPr="00A84F34">
            <w:t>Kota</w:t>
          </w:r>
        </w:smartTag>
      </w:smartTag>
      <w:r w:rsidRPr="00A84F34">
        <w:t xml:space="preserve"> kecamatan yang terletak di bagian barat wilayah Kabupaten Sleman Daerah Istimewa Yogyakarta ini, adalah merupakan sentra industri genting tanah liat yang produknya sudah dikenal di DIY dan sekitarnya. Sebagai sentra industri genting, perekonomian masyarakat berkembang relatif baik. Hal itu terlihat dari aktivitas di pusat perekonomian (pasar) Godean dan sekitarnya yang berlangsung 24 jam.</w:t>
      </w:r>
    </w:p>
    <w:p w:rsidR="00551DC3" w:rsidRPr="00A84F34" w:rsidRDefault="00551DC3" w:rsidP="00447C30">
      <w:pPr>
        <w:spacing w:line="456" w:lineRule="auto"/>
        <w:ind w:firstLine="720"/>
        <w:jc w:val="both"/>
        <w:rPr>
          <w:lang w:val="pt-BR"/>
        </w:rPr>
      </w:pPr>
      <w:r w:rsidRPr="00A84F34">
        <w:rPr>
          <w:lang w:val="pt-BR"/>
        </w:rPr>
        <w:t>Pada pagi hingga sore hari, aktivitas ekonomi dilakukan di dalam pasar dan pertokoan di sekitar pasar. Menjelang sore hingga pagi hari, aktivitas perekonomian digantikan oleh para pedagang kaki lima yang menggelar tenda di depan pasar dan sekitarnya. Mereka menjajakan aneka makanan dan masakan yang disajikan pada waktu masih panas. Untuk mempersiapkan masakannya, para pedagang mengguna-kan bermacam-macam sarana memasak. Ada yang memakai kompor gas, kompor minyak tanah, dan banyak pula yang menggunakan tungku dengan bahan bakar kayu atau arang.</w:t>
      </w:r>
    </w:p>
    <w:p w:rsidR="00551DC3" w:rsidRPr="00A84F34" w:rsidRDefault="00551DC3" w:rsidP="00447C30">
      <w:pPr>
        <w:spacing w:before="36" w:line="456" w:lineRule="auto"/>
        <w:ind w:firstLine="648"/>
        <w:jc w:val="both"/>
      </w:pPr>
      <w:r w:rsidRPr="00A84F34">
        <w:t>Pos pengeluaran untuk pembelian bahan bakar bagi para pedagang ini cukup b</w:t>
      </w:r>
      <w:r w:rsidRPr="00A84F34">
        <w:rPr>
          <w:spacing w:val="11"/>
        </w:rPr>
        <w:t xml:space="preserve">esar. Apabila efisiensi pembakaran yang rendah itu dapat ditingkatkan, pemakaian </w:t>
      </w:r>
      <w:r w:rsidRPr="00A84F34">
        <w:rPr>
          <w:spacing w:val="14"/>
        </w:rPr>
        <w:t>bahan bakar menjadi lebih efisien, sehingga pos pengeluaran untuk pembelian bahan bakar dapat dihemat. Penghematan ini dapat berarti sebagai upaya meningkatkan keuntungan dan p</w:t>
      </w:r>
      <w:r w:rsidR="00A84F34">
        <w:rPr>
          <w:spacing w:val="14"/>
        </w:rPr>
        <w:t>e</w:t>
      </w:r>
      <w:r w:rsidRPr="00A84F34">
        <w:rPr>
          <w:spacing w:val="14"/>
        </w:rPr>
        <w:t xml:space="preserve">ndapatan. </w:t>
      </w:r>
    </w:p>
    <w:p w:rsidR="00551DC3" w:rsidRPr="00A84F34" w:rsidRDefault="00551DC3" w:rsidP="00447C30">
      <w:pPr>
        <w:spacing w:line="456" w:lineRule="auto"/>
        <w:ind w:firstLine="648"/>
        <w:jc w:val="both"/>
      </w:pPr>
      <w:r w:rsidRPr="00A84F34">
        <w:rPr>
          <w:spacing w:val="21"/>
        </w:rPr>
        <w:lastRenderedPageBreak/>
        <w:t>Hasil penelitian rekayasa tungku dengan bahan kaleng bekas ini dapat disebar</w:t>
      </w:r>
      <w:r w:rsidRPr="00A84F34">
        <w:rPr>
          <w:spacing w:val="21"/>
        </w:rPr>
        <w:softHyphen/>
      </w:r>
      <w:r w:rsidRPr="00A84F34">
        <w:rPr>
          <w:spacing w:val="16"/>
        </w:rPr>
        <w:t xml:space="preserve">luaskan kepada para pedagang makanan dan masakan di sekitar Pasar Godean, agar mereka dapat menekan pengeluaran untuk pembelian bahan bakar dan dapat </w:t>
      </w:r>
      <w:r w:rsidRPr="00A84F34">
        <w:t xml:space="preserve">meningkatkan pendapatan. Pola penyebar-luasan hasil penelitian ini dapat dilakukan dengan program Pengabdian Pada Masyarakat (PPM) berbasis penelitian. Kegiatan ini dikemas dalam bentuk </w:t>
      </w:r>
      <w:r w:rsidRPr="00A84F34">
        <w:rPr>
          <w:i/>
        </w:rPr>
        <w:t xml:space="preserve">workshop </w:t>
      </w:r>
      <w:r w:rsidRPr="00A84F34">
        <w:t>(pelatihan) pembuatan tungku hemat energi berbahan bakar arang dengan bahan dasar kaleng bekas.</w:t>
      </w:r>
    </w:p>
    <w:p w:rsidR="00551DC3" w:rsidRPr="00A84F34" w:rsidRDefault="00551DC3" w:rsidP="00447C30">
      <w:pPr>
        <w:spacing w:line="456" w:lineRule="auto"/>
        <w:ind w:firstLine="720"/>
        <w:jc w:val="both"/>
      </w:pPr>
      <w:r w:rsidRPr="00A84F34">
        <w:t xml:space="preserve">Khalayak sasaran yang terlibat dalam kegiatan ini adalah pedagang makanan dan masakan yang dianggap mempunyai pengaruh terhadap pedagang lainnya, yang  berdagang pada </w:t>
      </w:r>
      <w:r w:rsidRPr="00A84F34">
        <w:rPr>
          <w:bCs/>
        </w:rPr>
        <w:t xml:space="preserve">malam </w:t>
      </w:r>
      <w:r w:rsidRPr="00A84F34">
        <w:t xml:space="preserve">hari di </w:t>
      </w:r>
      <w:r w:rsidRPr="00A84F34">
        <w:rPr>
          <w:bCs/>
        </w:rPr>
        <w:t>sekitar</w:t>
      </w:r>
      <w:r w:rsidRPr="00A84F34">
        <w:rPr>
          <w:b/>
          <w:bCs/>
        </w:rPr>
        <w:t xml:space="preserve"> </w:t>
      </w:r>
      <w:r w:rsidRPr="00A84F34">
        <w:t xml:space="preserve">Pasar </w:t>
      </w:r>
      <w:r w:rsidRPr="00A84F34">
        <w:rPr>
          <w:bCs/>
        </w:rPr>
        <w:t>Godean</w:t>
      </w:r>
      <w:r w:rsidRPr="00A84F34">
        <w:rPr>
          <w:b/>
          <w:bCs/>
        </w:rPr>
        <w:t xml:space="preserve"> </w:t>
      </w:r>
      <w:r w:rsidRPr="00A84F34">
        <w:t xml:space="preserve">Sleman. Jumlah para pedagang terpilih ini sebanyak 20 orang. Selanjutnya pedagang yang telah mendapat pelatihan tersebut diharapkan dapat menularkan pengetahuan </w:t>
      </w:r>
      <w:r w:rsidRPr="00A84F34">
        <w:rPr>
          <w:bCs/>
        </w:rPr>
        <w:t xml:space="preserve">dan keterampilan </w:t>
      </w:r>
      <w:r w:rsidRPr="00A84F34">
        <w:t>membuat tungku arang tersebut kepada pedagang lainnya.</w:t>
      </w:r>
    </w:p>
    <w:p w:rsidR="00551DC3" w:rsidRPr="00A84F34" w:rsidRDefault="00551DC3" w:rsidP="00447C30">
      <w:pPr>
        <w:jc w:val="both"/>
        <w:rPr>
          <w:b/>
        </w:rPr>
      </w:pPr>
    </w:p>
    <w:p w:rsidR="00551DC3" w:rsidRPr="00F90627" w:rsidRDefault="00551DC3" w:rsidP="003B572E">
      <w:pPr>
        <w:spacing w:line="480" w:lineRule="auto"/>
        <w:jc w:val="both"/>
        <w:outlineLvl w:val="0"/>
        <w:rPr>
          <w:bCs/>
          <w:i/>
          <w:iCs/>
          <w:lang w:val="pt-BR"/>
        </w:rPr>
      </w:pPr>
      <w:r w:rsidRPr="00F90627">
        <w:rPr>
          <w:bCs/>
          <w:lang w:val="pt-BR"/>
        </w:rPr>
        <w:t xml:space="preserve">B. Metode </w:t>
      </w:r>
      <w:r w:rsidRPr="00F90627">
        <w:rPr>
          <w:bCs/>
          <w:iCs/>
          <w:lang w:val="pt-BR"/>
        </w:rPr>
        <w:t>Kegiatan</w:t>
      </w:r>
    </w:p>
    <w:p w:rsidR="00551DC3" w:rsidRPr="00A84F34" w:rsidRDefault="00551DC3" w:rsidP="00447C30">
      <w:pPr>
        <w:spacing w:line="456" w:lineRule="auto"/>
        <w:jc w:val="both"/>
        <w:rPr>
          <w:bCs/>
          <w:lang w:val="pt-BR"/>
        </w:rPr>
      </w:pPr>
      <w:r w:rsidRPr="00A84F34">
        <w:rPr>
          <w:bCs/>
          <w:i/>
          <w:iCs/>
          <w:lang w:val="pt-BR"/>
        </w:rPr>
        <w:t xml:space="preserve"> </w:t>
      </w:r>
      <w:r w:rsidRPr="00A84F34">
        <w:rPr>
          <w:bCs/>
          <w:i/>
          <w:iCs/>
          <w:lang w:val="pt-BR"/>
        </w:rPr>
        <w:tab/>
      </w:r>
      <w:r w:rsidRPr="00A84F34">
        <w:rPr>
          <w:bCs/>
          <w:lang w:val="pt-BR"/>
        </w:rPr>
        <w:t xml:space="preserve">Metode kegiatan </w:t>
      </w:r>
      <w:r w:rsidRPr="00A84F34">
        <w:rPr>
          <w:lang w:val="pt-BR"/>
        </w:rPr>
        <w:t xml:space="preserve">yang </w:t>
      </w:r>
      <w:r w:rsidRPr="00A84F34">
        <w:rPr>
          <w:bCs/>
          <w:lang w:val="pt-BR"/>
        </w:rPr>
        <w:t xml:space="preserve">digunakan dalam pelatihan </w:t>
      </w:r>
      <w:r w:rsidRPr="00A84F34">
        <w:rPr>
          <w:lang w:val="pt-BR"/>
        </w:rPr>
        <w:t xml:space="preserve">ini </w:t>
      </w:r>
      <w:r w:rsidRPr="00A84F34">
        <w:rPr>
          <w:bCs/>
          <w:lang w:val="pt-BR"/>
        </w:rPr>
        <w:t>adalah:</w:t>
      </w:r>
    </w:p>
    <w:p w:rsidR="00551DC3" w:rsidRPr="00A84F34" w:rsidRDefault="00551DC3" w:rsidP="00447C30">
      <w:pPr>
        <w:numPr>
          <w:ilvl w:val="0"/>
          <w:numId w:val="6"/>
        </w:numPr>
        <w:spacing w:line="456" w:lineRule="auto"/>
        <w:jc w:val="both"/>
      </w:pPr>
      <w:r w:rsidRPr="00A84F34">
        <w:t>Ceramah dan Diskusi</w:t>
      </w:r>
    </w:p>
    <w:p w:rsidR="00D436E6" w:rsidRDefault="00551DC3" w:rsidP="00447C30">
      <w:pPr>
        <w:spacing w:line="456" w:lineRule="auto"/>
        <w:ind w:left="720"/>
        <w:jc w:val="both"/>
      </w:pPr>
      <w:r w:rsidRPr="00A84F34">
        <w:t>Metode ini digunakan untuk memberikan pemahaman kepada peserta mengenai konsep efisiensi penggunaan bahan bakar, dan bagaimana mendapatkan suatu tungku masak sederhana yang efisien</w:t>
      </w:r>
    </w:p>
    <w:p w:rsidR="00D436E6" w:rsidRDefault="00D436E6" w:rsidP="00447C30">
      <w:pPr>
        <w:numPr>
          <w:ilvl w:val="0"/>
          <w:numId w:val="6"/>
        </w:numPr>
        <w:spacing w:line="456" w:lineRule="auto"/>
        <w:jc w:val="both"/>
      </w:pPr>
      <w:r>
        <w:t>Demonstrasi</w:t>
      </w:r>
    </w:p>
    <w:p w:rsidR="00551DC3" w:rsidRPr="00A84F34" w:rsidRDefault="00D436E6" w:rsidP="00447C30">
      <w:pPr>
        <w:spacing w:line="456" w:lineRule="auto"/>
        <w:ind w:left="720"/>
        <w:jc w:val="both"/>
      </w:pPr>
      <w:r>
        <w:t xml:space="preserve">Cara ini dilakukan untuk memberikan gambaran nyata pada peserta pelatihan akan kelebihan tungku yang akan dibuat dengan tungku konvensional yang </w:t>
      </w:r>
      <w:r>
        <w:lastRenderedPageBreak/>
        <w:t>ada. Dengan cara ini diharapkan peserta pelatihan mau mengikuti pelatihan dengan serius</w:t>
      </w:r>
      <w:r w:rsidR="00551DC3" w:rsidRPr="00A84F34">
        <w:t xml:space="preserve"> </w:t>
      </w:r>
    </w:p>
    <w:p w:rsidR="00551DC3" w:rsidRPr="00A84F34" w:rsidRDefault="00551DC3" w:rsidP="00447C30">
      <w:pPr>
        <w:numPr>
          <w:ilvl w:val="0"/>
          <w:numId w:val="6"/>
        </w:numPr>
        <w:spacing w:line="456" w:lineRule="auto"/>
        <w:jc w:val="both"/>
      </w:pPr>
      <w:r w:rsidRPr="00A84F34">
        <w:t xml:space="preserve">Pelatihan dan Praktek </w:t>
      </w:r>
      <w:r w:rsidRPr="00A84F34">
        <w:rPr>
          <w:bCs/>
        </w:rPr>
        <w:t>Pembuatan Tungku Kaleng Bekas</w:t>
      </w:r>
    </w:p>
    <w:p w:rsidR="00551DC3" w:rsidRPr="00A84F34" w:rsidRDefault="00551DC3" w:rsidP="00447C30">
      <w:pPr>
        <w:spacing w:line="456" w:lineRule="auto"/>
        <w:ind w:left="720"/>
        <w:jc w:val="both"/>
        <w:rPr>
          <w:lang w:val="pt-BR"/>
        </w:rPr>
      </w:pPr>
      <w:r w:rsidRPr="00A84F34">
        <w:rPr>
          <w:bCs/>
        </w:rPr>
        <w:t xml:space="preserve">Cara ini digunakan untuk memberikan pengalaman langsung kepada peserta pelatihan bagaimana membuat tungku dari kaleng bekas, dan peluang yang mungkin dilakukan untuk mengembangkannya. </w:t>
      </w:r>
      <w:r w:rsidRPr="00A84F34">
        <w:rPr>
          <w:bCs/>
          <w:lang w:val="pt-BR"/>
        </w:rPr>
        <w:t>Pada tahap ini diharapkan setiap peserta dapat membuat sendiri satu tungku</w:t>
      </w:r>
    </w:p>
    <w:p w:rsidR="00551DC3" w:rsidRPr="00A84F34" w:rsidRDefault="00551DC3" w:rsidP="00447C30">
      <w:pPr>
        <w:numPr>
          <w:ilvl w:val="0"/>
          <w:numId w:val="6"/>
        </w:numPr>
        <w:spacing w:line="456" w:lineRule="auto"/>
        <w:jc w:val="both"/>
      </w:pPr>
      <w:r w:rsidRPr="00A84F34">
        <w:rPr>
          <w:bCs/>
          <w:lang w:val="pt-BR"/>
        </w:rPr>
        <w:t>Evaluasi Hasil Pelatihan</w:t>
      </w:r>
    </w:p>
    <w:p w:rsidR="00551DC3" w:rsidRPr="00A84F34" w:rsidRDefault="00551DC3" w:rsidP="00447C30">
      <w:pPr>
        <w:spacing w:line="456" w:lineRule="auto"/>
        <w:ind w:left="720"/>
        <w:jc w:val="both"/>
      </w:pPr>
      <w:r w:rsidRPr="00A84F34">
        <w:t>Untuk melihat hasil dan respon peserta pelatihan terhadap materi pelatihan, dilakukan dengan dua cara, yaitu mencermati dan mencoba tungku hasil buatan mereka masing-masing, dan memberi kuisioner singkat tentang semua hal yang berkaitan dengan pelatihan. Bila ada peserta yang kemudian berminat mengembangkan hasil pelatihan ini, dapat dilakukan pemantauan dan pembimbingan di lapangan.</w:t>
      </w:r>
    </w:p>
    <w:p w:rsidR="009D3A0B" w:rsidRDefault="009D3A0B" w:rsidP="00447C30">
      <w:pPr>
        <w:jc w:val="both"/>
        <w:rPr>
          <w:b/>
        </w:rPr>
      </w:pPr>
    </w:p>
    <w:p w:rsidR="00551DC3" w:rsidRPr="00F90627" w:rsidRDefault="00952C54" w:rsidP="003B572E">
      <w:pPr>
        <w:spacing w:line="480" w:lineRule="auto"/>
        <w:jc w:val="both"/>
        <w:outlineLvl w:val="0"/>
      </w:pPr>
      <w:r w:rsidRPr="00F90627">
        <w:t>C. Langkah-langkah Kegiatan</w:t>
      </w:r>
    </w:p>
    <w:p w:rsidR="00952C54" w:rsidRPr="00A84F34" w:rsidRDefault="00952C54" w:rsidP="00460B6C">
      <w:pPr>
        <w:spacing w:line="480" w:lineRule="auto"/>
        <w:jc w:val="both"/>
      </w:pPr>
      <w:r w:rsidRPr="00A84F34">
        <w:tab/>
        <w:t>Langkah-langkah yang ditempuh dalam pelaksanaan kegiatan Pengabdian Pada Masyarakat ini adalah:</w:t>
      </w:r>
    </w:p>
    <w:p w:rsidR="00952C54" w:rsidRPr="00A84F34" w:rsidRDefault="00952C54" w:rsidP="00460B6C">
      <w:pPr>
        <w:spacing w:line="480" w:lineRule="auto"/>
        <w:ind w:left="720" w:hanging="360"/>
        <w:jc w:val="both"/>
      </w:pPr>
      <w:r w:rsidRPr="00A84F34">
        <w:t xml:space="preserve">1. </w:t>
      </w:r>
      <w:r w:rsidR="00033A8B">
        <w:tab/>
      </w:r>
      <w:r w:rsidRPr="00A84F34">
        <w:t>Mengurus perijinan yang berkaitan dengan kegiatan tersebut, baik perijinan penggunaan tempat pelatihan di lingkungan kampus atau pun di luar kegiatan kampus.</w:t>
      </w:r>
    </w:p>
    <w:p w:rsidR="00952C54" w:rsidRPr="00A84F34" w:rsidRDefault="00952C54" w:rsidP="00460B6C">
      <w:pPr>
        <w:spacing w:line="480" w:lineRule="auto"/>
        <w:ind w:left="720" w:hanging="360"/>
        <w:jc w:val="both"/>
        <w:rPr>
          <w:lang w:val="pt-BR"/>
        </w:rPr>
      </w:pPr>
      <w:r w:rsidRPr="00A84F34">
        <w:rPr>
          <w:lang w:val="pt-BR"/>
        </w:rPr>
        <w:t xml:space="preserve">2. </w:t>
      </w:r>
      <w:r w:rsidR="00033A8B">
        <w:rPr>
          <w:lang w:val="pt-BR"/>
        </w:rPr>
        <w:tab/>
      </w:r>
      <w:r w:rsidRPr="00A84F34">
        <w:rPr>
          <w:lang w:val="pt-BR"/>
        </w:rPr>
        <w:t>Mencari calon peserta pelatihan yang mau mengikuti kegiatan pelatihan.</w:t>
      </w:r>
    </w:p>
    <w:p w:rsidR="00952C54" w:rsidRPr="005A12D8" w:rsidRDefault="00952C54" w:rsidP="00460B6C">
      <w:pPr>
        <w:spacing w:line="480" w:lineRule="auto"/>
        <w:ind w:left="720" w:hanging="360"/>
        <w:jc w:val="both"/>
        <w:rPr>
          <w:lang w:val="pt-BR"/>
        </w:rPr>
      </w:pPr>
      <w:r w:rsidRPr="005A12D8">
        <w:rPr>
          <w:lang w:val="pt-BR"/>
        </w:rPr>
        <w:t xml:space="preserve">3. </w:t>
      </w:r>
      <w:r w:rsidR="00033A8B">
        <w:rPr>
          <w:lang w:val="pt-BR"/>
        </w:rPr>
        <w:tab/>
      </w:r>
      <w:r w:rsidR="00D436E6" w:rsidRPr="005A12D8">
        <w:rPr>
          <w:lang w:val="pt-BR"/>
        </w:rPr>
        <w:t xml:space="preserve">Melaksanakan pelatihan sesuai dengan rencana yang telah dibuat dengan </w:t>
      </w:r>
      <w:r w:rsidR="005A12D8" w:rsidRPr="005A12D8">
        <w:rPr>
          <w:lang w:val="pt-BR"/>
        </w:rPr>
        <w:t>melakukan beberapa penyesuaian akibat kondisi riel di lapangan.</w:t>
      </w:r>
    </w:p>
    <w:p w:rsidR="00C929CB" w:rsidRPr="00F90627" w:rsidRDefault="005A12D8" w:rsidP="003B572E">
      <w:pPr>
        <w:spacing w:line="480" w:lineRule="auto"/>
        <w:jc w:val="both"/>
        <w:outlineLvl w:val="0"/>
      </w:pPr>
      <w:r w:rsidRPr="00F90627">
        <w:lastRenderedPageBreak/>
        <w:t>D</w:t>
      </w:r>
      <w:r w:rsidR="00D62A6C" w:rsidRPr="00F90627">
        <w:t xml:space="preserve">. </w:t>
      </w:r>
      <w:r w:rsidRPr="00F90627">
        <w:t>Faktor Pendukung dan Penghambat</w:t>
      </w:r>
    </w:p>
    <w:p w:rsidR="005A12D8" w:rsidRPr="005A12D8" w:rsidRDefault="005A12D8" w:rsidP="00460B6C">
      <w:pPr>
        <w:spacing w:line="480" w:lineRule="auto"/>
        <w:jc w:val="both"/>
        <w:rPr>
          <w:lang w:val="pt-BR"/>
        </w:rPr>
      </w:pPr>
      <w:r>
        <w:rPr>
          <w:b/>
        </w:rPr>
        <w:tab/>
      </w:r>
      <w:r w:rsidRPr="005A12D8">
        <w:rPr>
          <w:lang w:val="pt-BR"/>
        </w:rPr>
        <w:t>Beberapa hal yang menjadi faktor pendukung pada kegiatan ini antara lain:</w:t>
      </w:r>
    </w:p>
    <w:p w:rsidR="005A12D8" w:rsidRDefault="005A12D8" w:rsidP="00460B6C">
      <w:pPr>
        <w:numPr>
          <w:ilvl w:val="0"/>
          <w:numId w:val="11"/>
        </w:numPr>
        <w:spacing w:line="480" w:lineRule="auto"/>
        <w:jc w:val="both"/>
        <w:rPr>
          <w:lang w:val="pt-BR"/>
        </w:rPr>
      </w:pPr>
      <w:r>
        <w:rPr>
          <w:lang w:val="pt-BR"/>
        </w:rPr>
        <w:t>Ketersediaan fasilitas bengkel yang cukup memadai, sehingga kegiatan dapat dilakukan dengan cepat dan sesuai dengan yang direncanakan</w:t>
      </w:r>
    </w:p>
    <w:p w:rsidR="005A12D8" w:rsidRPr="005A12D8" w:rsidRDefault="005A12D8" w:rsidP="00460B6C">
      <w:pPr>
        <w:numPr>
          <w:ilvl w:val="0"/>
          <w:numId w:val="11"/>
        </w:numPr>
        <w:spacing w:line="480" w:lineRule="auto"/>
        <w:jc w:val="both"/>
      </w:pPr>
      <w:r w:rsidRPr="005A12D8">
        <w:t xml:space="preserve">Ketersediaan bahan </w:t>
      </w:r>
      <w:smartTag w:uri="urn:schemas-microsoft-com:office:smarttags" w:element="City">
        <w:smartTag w:uri="urn:schemas-microsoft-com:office:smarttags" w:element="place">
          <w:r w:rsidRPr="005A12D8">
            <w:t>baku</w:t>
          </w:r>
        </w:smartTag>
      </w:smartTag>
      <w:r w:rsidRPr="005A12D8">
        <w:t xml:space="preserve"> tungku yang mudah didapat dan murah</w:t>
      </w:r>
    </w:p>
    <w:p w:rsidR="00F31C9C" w:rsidRDefault="005A12D8" w:rsidP="00460B6C">
      <w:pPr>
        <w:numPr>
          <w:ilvl w:val="0"/>
          <w:numId w:val="11"/>
        </w:numPr>
        <w:spacing w:line="480" w:lineRule="auto"/>
        <w:jc w:val="both"/>
      </w:pPr>
      <w:r>
        <w:t xml:space="preserve">Dukungan </w:t>
      </w:r>
      <w:r w:rsidR="00F31C9C">
        <w:t>pihak-pihak terkait sehingga semua persiapan perijinan dan pelaksanaan kegiatan menjadi lancar</w:t>
      </w:r>
    </w:p>
    <w:p w:rsidR="00F31C9C" w:rsidRPr="00F31C9C" w:rsidRDefault="00F31C9C" w:rsidP="00460B6C">
      <w:pPr>
        <w:spacing w:line="480" w:lineRule="auto"/>
        <w:ind w:left="360" w:firstLine="360"/>
        <w:jc w:val="both"/>
        <w:rPr>
          <w:lang w:val="pt-BR"/>
        </w:rPr>
      </w:pPr>
      <w:r w:rsidRPr="00F31C9C">
        <w:rPr>
          <w:lang w:val="pt-BR"/>
        </w:rPr>
        <w:t xml:space="preserve">Sedangkan beberapa faktor penghambat </w:t>
      </w:r>
      <w:r>
        <w:rPr>
          <w:lang w:val="pt-BR"/>
        </w:rPr>
        <w:t>yang ditemui di lapangan adalah:</w:t>
      </w:r>
    </w:p>
    <w:p w:rsidR="005A12D8" w:rsidRDefault="005A12D8" w:rsidP="00460B6C">
      <w:pPr>
        <w:numPr>
          <w:ilvl w:val="1"/>
          <w:numId w:val="11"/>
        </w:numPr>
        <w:tabs>
          <w:tab w:val="clear" w:pos="1800"/>
          <w:tab w:val="num" w:pos="720"/>
        </w:tabs>
        <w:spacing w:line="480" w:lineRule="auto"/>
        <w:ind w:left="720" w:hanging="360"/>
        <w:jc w:val="both"/>
        <w:rPr>
          <w:lang w:val="pt-BR"/>
        </w:rPr>
      </w:pPr>
      <w:r w:rsidRPr="00F31C9C">
        <w:rPr>
          <w:lang w:val="pt-BR"/>
        </w:rPr>
        <w:t>Sulitnya mencari peserta pelatihan yang mau mengikuti kegiatan pelatihan, dan juga sesuai dengan kriteria yang telah diberikan pada proposal kegiatan</w:t>
      </w:r>
    </w:p>
    <w:p w:rsidR="00F31C9C" w:rsidRDefault="00F31C9C" w:rsidP="00460B6C">
      <w:pPr>
        <w:numPr>
          <w:ilvl w:val="1"/>
          <w:numId w:val="11"/>
        </w:numPr>
        <w:tabs>
          <w:tab w:val="clear" w:pos="1800"/>
          <w:tab w:val="num" w:pos="720"/>
        </w:tabs>
        <w:spacing w:line="480" w:lineRule="auto"/>
        <w:ind w:left="720" w:hanging="360"/>
        <w:jc w:val="both"/>
        <w:rPr>
          <w:lang w:val="pt-BR"/>
        </w:rPr>
      </w:pPr>
      <w:r>
        <w:rPr>
          <w:lang w:val="pt-BR"/>
        </w:rPr>
        <w:t>Menyesuaikan waktu pelatihan yang sesuai untuk semua peserta pelatihan, dan semua pihak yang terlibat di dalamnya.</w:t>
      </w:r>
    </w:p>
    <w:p w:rsidR="00F90627" w:rsidRDefault="00F90627" w:rsidP="00460B6C">
      <w:pPr>
        <w:spacing w:line="480" w:lineRule="auto"/>
        <w:jc w:val="both"/>
        <w:rPr>
          <w:b/>
          <w:lang w:val="pt-BR"/>
        </w:rPr>
      </w:pPr>
    </w:p>
    <w:p w:rsidR="00F31C9C" w:rsidRPr="00F31C9C" w:rsidRDefault="00F31C9C" w:rsidP="003B572E">
      <w:pPr>
        <w:spacing w:line="480" w:lineRule="auto"/>
        <w:jc w:val="both"/>
        <w:outlineLvl w:val="0"/>
        <w:rPr>
          <w:b/>
          <w:lang w:val="pt-BR"/>
        </w:rPr>
      </w:pPr>
      <w:r>
        <w:rPr>
          <w:b/>
          <w:lang w:val="pt-BR"/>
        </w:rPr>
        <w:t>III. PELAKSANAAN KEGIATAN PPM</w:t>
      </w:r>
    </w:p>
    <w:p w:rsidR="001B0C95" w:rsidRPr="00F90627" w:rsidRDefault="001B0C95" w:rsidP="003B572E">
      <w:pPr>
        <w:spacing w:line="480" w:lineRule="auto"/>
        <w:jc w:val="both"/>
        <w:outlineLvl w:val="0"/>
        <w:rPr>
          <w:lang w:val="pt-BR"/>
        </w:rPr>
      </w:pPr>
      <w:r w:rsidRPr="00F90627">
        <w:rPr>
          <w:lang w:val="pt-BR"/>
        </w:rPr>
        <w:t>A. Hasil Pelaksanaan</w:t>
      </w:r>
    </w:p>
    <w:p w:rsidR="00A17E45" w:rsidRDefault="00A17E45" w:rsidP="00460B6C">
      <w:pPr>
        <w:spacing w:line="480" w:lineRule="auto"/>
        <w:ind w:firstLine="720"/>
        <w:jc w:val="both"/>
        <w:rPr>
          <w:lang w:val="pt-BR"/>
        </w:rPr>
      </w:pPr>
      <w:r>
        <w:rPr>
          <w:lang w:val="pt-BR"/>
        </w:rPr>
        <w:t xml:space="preserve">Sebelum memasuki tahap pelaksanaan kegiatan PPM, kegiatan diawali dengan tahap persiapan </w:t>
      </w:r>
      <w:r w:rsidRPr="00A17E45">
        <w:rPr>
          <w:lang w:val="pt-BR"/>
        </w:rPr>
        <w:t xml:space="preserve">yang </w:t>
      </w:r>
      <w:r>
        <w:rPr>
          <w:lang w:val="pt-BR"/>
        </w:rPr>
        <w:t>melibatkan semua</w:t>
      </w:r>
      <w:r w:rsidRPr="00A17E45">
        <w:rPr>
          <w:lang w:val="pt-BR"/>
        </w:rPr>
        <w:t xml:space="preserve"> pelaksana pelatihan</w:t>
      </w:r>
      <w:r>
        <w:rPr>
          <w:lang w:val="pt-BR"/>
        </w:rPr>
        <w:t>. Aktifitas ini</w:t>
      </w:r>
      <w:r w:rsidRPr="00A17E45">
        <w:rPr>
          <w:lang w:val="pt-BR"/>
        </w:rPr>
        <w:t xml:space="preserve">  meliputi </w:t>
      </w:r>
      <w:r>
        <w:rPr>
          <w:lang w:val="pt-BR"/>
        </w:rPr>
        <w:t xml:space="preserve">pengurusan </w:t>
      </w:r>
      <w:r w:rsidRPr="00A17E45">
        <w:rPr>
          <w:lang w:val="pt-BR"/>
        </w:rPr>
        <w:t xml:space="preserve">perijinan, </w:t>
      </w:r>
      <w:r>
        <w:rPr>
          <w:lang w:val="pt-BR"/>
        </w:rPr>
        <w:t>mem</w:t>
      </w:r>
      <w:r w:rsidRPr="00A17E45">
        <w:rPr>
          <w:lang w:val="pt-BR"/>
        </w:rPr>
        <w:t>persiap</w:t>
      </w:r>
      <w:r>
        <w:rPr>
          <w:lang w:val="pt-BR"/>
        </w:rPr>
        <w:t>k</w:t>
      </w:r>
      <w:r w:rsidRPr="00A17E45">
        <w:rPr>
          <w:lang w:val="pt-BR"/>
        </w:rPr>
        <w:t xml:space="preserve">an peralatan dan pengadaan bahan-bahan </w:t>
      </w:r>
      <w:r>
        <w:rPr>
          <w:lang w:val="pt-BR"/>
        </w:rPr>
        <w:t>yang akan digunakan pada saat pelatihan.</w:t>
      </w:r>
    </w:p>
    <w:p w:rsidR="00B5155B" w:rsidRDefault="00A17E45" w:rsidP="00460B6C">
      <w:pPr>
        <w:spacing w:line="480" w:lineRule="auto"/>
        <w:ind w:firstLine="720"/>
        <w:jc w:val="both"/>
        <w:rPr>
          <w:lang w:val="pt-BR"/>
        </w:rPr>
      </w:pPr>
      <w:r>
        <w:rPr>
          <w:lang w:val="pt-BR"/>
        </w:rPr>
        <w:t xml:space="preserve">Sedangkan tahap pelaksanaan pelatihan </w:t>
      </w:r>
      <w:r w:rsidR="00643BAE" w:rsidRPr="005A12D8">
        <w:rPr>
          <w:lang w:val="pt-BR"/>
        </w:rPr>
        <w:t>diselenggarakan pada tanggal 11-12 Agustus 2008</w:t>
      </w:r>
      <w:r>
        <w:rPr>
          <w:lang w:val="pt-BR"/>
        </w:rPr>
        <w:t>. P</w:t>
      </w:r>
      <w:r w:rsidRPr="005A12D8">
        <w:rPr>
          <w:lang w:val="pt-BR"/>
        </w:rPr>
        <w:t xml:space="preserve">elaksanaan </w:t>
      </w:r>
      <w:r>
        <w:rPr>
          <w:lang w:val="pt-BR"/>
        </w:rPr>
        <w:t xml:space="preserve">kegiatan </w:t>
      </w:r>
      <w:r w:rsidRPr="005A12D8">
        <w:rPr>
          <w:lang w:val="pt-BR"/>
        </w:rPr>
        <w:t>PPM Inovatif yang</w:t>
      </w:r>
      <w:r w:rsidR="00643BAE" w:rsidRPr="005A12D8">
        <w:rPr>
          <w:lang w:val="pt-BR"/>
        </w:rPr>
        <w:t xml:space="preserve"> </w:t>
      </w:r>
      <w:r w:rsidR="00B5155B" w:rsidRPr="005A12D8">
        <w:rPr>
          <w:lang w:val="pt-BR"/>
        </w:rPr>
        <w:t>ini meliputi tiga tahap, yaitu:</w:t>
      </w:r>
    </w:p>
    <w:p w:rsidR="00033A8B" w:rsidRPr="005A12D8" w:rsidRDefault="00033A8B" w:rsidP="00460B6C">
      <w:pPr>
        <w:spacing w:line="480" w:lineRule="auto"/>
        <w:ind w:firstLine="720"/>
        <w:jc w:val="both"/>
        <w:rPr>
          <w:lang w:val="pt-BR"/>
        </w:rPr>
      </w:pPr>
    </w:p>
    <w:p w:rsidR="00B5155B" w:rsidRPr="00A17E45" w:rsidRDefault="00A17E45" w:rsidP="00460B6C">
      <w:pPr>
        <w:numPr>
          <w:ilvl w:val="0"/>
          <w:numId w:val="8"/>
        </w:numPr>
        <w:tabs>
          <w:tab w:val="clear" w:pos="1080"/>
          <w:tab w:val="num" w:pos="360"/>
        </w:tabs>
        <w:spacing w:line="480" w:lineRule="auto"/>
        <w:ind w:hanging="1080"/>
        <w:jc w:val="both"/>
      </w:pPr>
      <w:r>
        <w:rPr>
          <w:lang w:val="pt-BR"/>
        </w:rPr>
        <w:lastRenderedPageBreak/>
        <w:t>Tahap Penjelasan Teoritis</w:t>
      </w:r>
    </w:p>
    <w:p w:rsidR="00B5155B" w:rsidRPr="00A84F34" w:rsidRDefault="00B5155B" w:rsidP="00460B6C">
      <w:pPr>
        <w:tabs>
          <w:tab w:val="num" w:pos="360"/>
        </w:tabs>
        <w:spacing w:line="480" w:lineRule="auto"/>
        <w:ind w:left="360"/>
        <w:jc w:val="both"/>
      </w:pPr>
      <w:r w:rsidRPr="00A84F34">
        <w:t>Pada tahap ini peserta pelatihan mendapatkan beberapa penjelasan yang berkaitan tentang bagaimana pola yang dapat diambil untuk menghemat bahan bakar secara umum, dan membuat model tungku arang dengan bahan dasar kaleng bekas yang lebih hemat energi.</w:t>
      </w:r>
    </w:p>
    <w:p w:rsidR="00B5155B" w:rsidRPr="00A84F34" w:rsidRDefault="00B5155B" w:rsidP="00460B6C">
      <w:pPr>
        <w:numPr>
          <w:ilvl w:val="0"/>
          <w:numId w:val="8"/>
        </w:numPr>
        <w:tabs>
          <w:tab w:val="clear" w:pos="1080"/>
          <w:tab w:val="num" w:pos="360"/>
        </w:tabs>
        <w:spacing w:line="480" w:lineRule="auto"/>
        <w:ind w:hanging="1080"/>
        <w:jc w:val="both"/>
      </w:pPr>
      <w:r w:rsidRPr="00A84F34">
        <w:t>Tahap Demonstrasi</w:t>
      </w:r>
    </w:p>
    <w:p w:rsidR="00B5155B" w:rsidRPr="00A84F34" w:rsidRDefault="00B5155B" w:rsidP="00460B6C">
      <w:pPr>
        <w:tabs>
          <w:tab w:val="num" w:pos="360"/>
        </w:tabs>
        <w:spacing w:line="480" w:lineRule="auto"/>
        <w:ind w:left="360"/>
        <w:jc w:val="both"/>
      </w:pPr>
      <w:r w:rsidRPr="00A84F34">
        <w:t xml:space="preserve">Pada tahap ini peserta pelatihan diberikan demontrasi pemakaian tungku arang yang berbahan dasar kaleng bekas dan tungku arang konvensional. Tahap ini bertujuan memberikan gambaran </w:t>
      </w:r>
      <w:r w:rsidR="00AF1869" w:rsidRPr="00A84F34">
        <w:t>tentang kinerja tungku yang akan dibuat, dan bagaimana perbandingannya dengan tungku konvensional. Dengan mengikuti tahapan ini, para peserta dapat melihat langsung kelebihan peralatan yang akan dibuatnya.</w:t>
      </w:r>
    </w:p>
    <w:p w:rsidR="00B5155B" w:rsidRPr="00A84F34" w:rsidRDefault="00AF1869" w:rsidP="00460B6C">
      <w:pPr>
        <w:numPr>
          <w:ilvl w:val="0"/>
          <w:numId w:val="8"/>
        </w:numPr>
        <w:tabs>
          <w:tab w:val="clear" w:pos="1080"/>
          <w:tab w:val="num" w:pos="360"/>
        </w:tabs>
        <w:spacing w:line="480" w:lineRule="auto"/>
        <w:ind w:hanging="1080"/>
        <w:jc w:val="both"/>
      </w:pPr>
      <w:r w:rsidRPr="00A84F34">
        <w:t>Tahap Pelatihan Pembuatan</w:t>
      </w:r>
    </w:p>
    <w:p w:rsidR="00AF1869" w:rsidRDefault="00AF1869" w:rsidP="00460B6C">
      <w:pPr>
        <w:tabs>
          <w:tab w:val="num" w:pos="360"/>
        </w:tabs>
        <w:spacing w:line="480" w:lineRule="auto"/>
        <w:ind w:left="360"/>
        <w:jc w:val="both"/>
      </w:pPr>
      <w:r w:rsidRPr="00A84F34">
        <w:t xml:space="preserve">Pada tahap ini peserta dibagi dalam </w:t>
      </w:r>
      <w:smartTag w:uri="urn:schemas-microsoft-com:office:smarttags" w:element="place">
        <w:smartTag w:uri="urn:schemas-microsoft-com:office:smarttags" w:element="City">
          <w:r w:rsidRPr="00A84F34">
            <w:t>lima</w:t>
          </w:r>
        </w:smartTag>
      </w:smartTag>
      <w:r w:rsidRPr="00A84F34">
        <w:t xml:space="preserve"> kelompok yang masing-masing beranggotakan 3 orang peserta. Tiap kelompok diberi bahan-bahan untuk membuat tungku arang, dan membuat sendiri tungku tersebut.</w:t>
      </w:r>
      <w:r w:rsidR="003865CA" w:rsidRPr="00A84F34">
        <w:t xml:space="preserve"> Dengan cara ini peserta dapat merasakan secara langsung bagaimana dinamika pembuatan tungku, dan apa saja kendala yang mungkin dihadapi dalam proses pembuatannya.</w:t>
      </w:r>
    </w:p>
    <w:p w:rsidR="00033A8B" w:rsidRPr="00A84F34" w:rsidRDefault="00033A8B" w:rsidP="00033A8B">
      <w:pPr>
        <w:tabs>
          <w:tab w:val="num" w:pos="360"/>
        </w:tabs>
        <w:ind w:left="360"/>
        <w:jc w:val="both"/>
      </w:pPr>
    </w:p>
    <w:p w:rsidR="00AF1869" w:rsidRPr="00F90627" w:rsidRDefault="001B0C95" w:rsidP="003B572E">
      <w:pPr>
        <w:tabs>
          <w:tab w:val="num" w:pos="360"/>
        </w:tabs>
        <w:spacing w:line="480" w:lineRule="auto"/>
        <w:jc w:val="both"/>
        <w:outlineLvl w:val="0"/>
        <w:rPr>
          <w:lang w:val="pt-BR"/>
        </w:rPr>
      </w:pPr>
      <w:r w:rsidRPr="00F90627">
        <w:rPr>
          <w:lang w:val="pt-BR"/>
        </w:rPr>
        <w:t xml:space="preserve">B. </w:t>
      </w:r>
      <w:r w:rsidR="002E3BC4" w:rsidRPr="00F90627">
        <w:rPr>
          <w:lang w:val="pt-BR"/>
        </w:rPr>
        <w:t>Respon dan Tanggapan</w:t>
      </w:r>
    </w:p>
    <w:p w:rsidR="00B46A63" w:rsidRPr="00A84F34" w:rsidRDefault="002E3BC4" w:rsidP="00505C98">
      <w:pPr>
        <w:spacing w:line="456" w:lineRule="auto"/>
        <w:jc w:val="both"/>
        <w:rPr>
          <w:lang w:val="pt-BR"/>
        </w:rPr>
      </w:pPr>
      <w:r w:rsidRPr="00A84F34">
        <w:rPr>
          <w:lang w:val="pt-BR"/>
        </w:rPr>
        <w:tab/>
      </w:r>
      <w:r w:rsidR="0095051D">
        <w:rPr>
          <w:lang w:val="pt-BR"/>
        </w:rPr>
        <w:t xml:space="preserve">Pada awalnya (ketika pada tahap penjelasan teoritis), peserta pelatihan menunjukkan kesan yang kurang tertarik terhadap </w:t>
      </w:r>
      <w:r w:rsidR="00F83706">
        <w:rPr>
          <w:lang w:val="pt-BR"/>
        </w:rPr>
        <w:t xml:space="preserve">materi pelatihan. Akan tetapi </w:t>
      </w:r>
      <w:r w:rsidR="00F83706">
        <w:rPr>
          <w:lang w:val="pt-BR"/>
        </w:rPr>
        <w:lastRenderedPageBreak/>
        <w:t>setelah tahap demonstrasi dilakukan, peserta pelatihan menunjukkan</w:t>
      </w:r>
      <w:r w:rsidRPr="00A84F34">
        <w:rPr>
          <w:lang w:val="pt-BR"/>
        </w:rPr>
        <w:t xml:space="preserve"> respon dan tanggapan </w:t>
      </w:r>
      <w:r w:rsidR="00F83706">
        <w:rPr>
          <w:lang w:val="pt-BR"/>
        </w:rPr>
        <w:t xml:space="preserve">yang berbeda. Mereka menjadi antusias mengikuti </w:t>
      </w:r>
      <w:r w:rsidRPr="00A84F34">
        <w:rPr>
          <w:lang w:val="pt-BR"/>
        </w:rPr>
        <w:t>p</w:t>
      </w:r>
      <w:r w:rsidR="00F83706">
        <w:rPr>
          <w:lang w:val="pt-BR"/>
        </w:rPr>
        <w:t>rogram</w:t>
      </w:r>
      <w:r w:rsidRPr="00A84F34">
        <w:rPr>
          <w:lang w:val="pt-BR"/>
        </w:rPr>
        <w:t xml:space="preserve"> pelatihan dan banyak memberikan pertanyaan maupun masukan bagi pelaksana pelatihan maupun bagi kesempurnaan produk tungku yang sedang dan akan dikembangkan. Beberapa tanggapan</w:t>
      </w:r>
      <w:r w:rsidR="00B46A63" w:rsidRPr="00A84F34">
        <w:rPr>
          <w:lang w:val="pt-BR"/>
        </w:rPr>
        <w:t>, pertanyaan dan saran dari peserta pelatihan itu antara lain:</w:t>
      </w:r>
    </w:p>
    <w:p w:rsidR="00B46A63" w:rsidRPr="00A84F34" w:rsidRDefault="00B46A63" w:rsidP="00505C98">
      <w:pPr>
        <w:numPr>
          <w:ilvl w:val="0"/>
          <w:numId w:val="9"/>
        </w:numPr>
        <w:spacing w:line="456" w:lineRule="auto"/>
        <w:jc w:val="both"/>
        <w:rPr>
          <w:lang w:val="pt-BR"/>
        </w:rPr>
      </w:pPr>
      <w:r w:rsidRPr="00A84F34">
        <w:rPr>
          <w:lang w:val="pt-BR"/>
        </w:rPr>
        <w:t>Meminta dibuatkan mal ukuran dan posisi lubang pada proses pembuatan tungku. Dengan adanya mal ini, mereka dapat membuat tungku dengan lebih mudah karena tidak perlu lagi mengukur dan menentukan posisi titik-titik pada kaleng dimna harus dilubangi.</w:t>
      </w:r>
    </w:p>
    <w:p w:rsidR="00B46A63" w:rsidRPr="00A84F34" w:rsidRDefault="00B46A63" w:rsidP="00505C98">
      <w:pPr>
        <w:numPr>
          <w:ilvl w:val="0"/>
          <w:numId w:val="9"/>
        </w:numPr>
        <w:spacing w:line="456" w:lineRule="auto"/>
        <w:jc w:val="both"/>
        <w:rPr>
          <w:lang w:val="pt-BR"/>
        </w:rPr>
      </w:pPr>
      <w:r w:rsidRPr="00A84F34">
        <w:rPr>
          <w:lang w:val="pt-BR"/>
        </w:rPr>
        <w:t>Karena bahan kaleng yang dipakai bukan bahan khusus yang mudah keropos karena berada di lingkungan pembakaran, peserta mengusulkan untuk digunakan bahan kaleng yang lebih baik agar dapat lebih awet. Penggunaan bahan khusus pada tungku ini menyebabkan proses pembuatannya yang menjadi lebih sulit dan membutuhkan peralatan khusus pula untuk membuatnya. Untuk itu beberapa peserta meminta untuk dibuatkan saja, dan mereka tinggal membeli produknya.</w:t>
      </w:r>
    </w:p>
    <w:p w:rsidR="00426E93" w:rsidRPr="00A84F34" w:rsidRDefault="00426E93" w:rsidP="00505C98">
      <w:pPr>
        <w:numPr>
          <w:ilvl w:val="0"/>
          <w:numId w:val="9"/>
        </w:numPr>
        <w:spacing w:line="456" w:lineRule="auto"/>
        <w:jc w:val="both"/>
        <w:rPr>
          <w:lang w:val="pt-BR"/>
        </w:rPr>
      </w:pPr>
      <w:r w:rsidRPr="00A84F34">
        <w:rPr>
          <w:lang w:val="pt-BR"/>
        </w:rPr>
        <w:t>Untuk pengembangan produk, peserta mengusulkan untuk dibuatkan disain untuk keperluan memasak yang lain (keperluan khusus seperti membakar sate dan lainnya) dengan kinerja yang sama dengan tungku yang sudah ada. Untuk keperluan ini diperlukan penelitian khusus.</w:t>
      </w:r>
    </w:p>
    <w:p w:rsidR="00426E93" w:rsidRPr="00A84F34" w:rsidRDefault="00426E93" w:rsidP="00505C98">
      <w:pPr>
        <w:jc w:val="both"/>
        <w:rPr>
          <w:lang w:val="pt-BR"/>
        </w:rPr>
      </w:pPr>
    </w:p>
    <w:p w:rsidR="00426E93" w:rsidRPr="00F90627" w:rsidRDefault="00426E93" w:rsidP="00460B6C">
      <w:pPr>
        <w:numPr>
          <w:ilvl w:val="1"/>
          <w:numId w:val="9"/>
        </w:numPr>
        <w:tabs>
          <w:tab w:val="clear" w:pos="1440"/>
          <w:tab w:val="num" w:pos="360"/>
        </w:tabs>
        <w:spacing w:line="480" w:lineRule="auto"/>
        <w:ind w:left="360"/>
        <w:jc w:val="both"/>
        <w:rPr>
          <w:lang w:val="pt-BR"/>
        </w:rPr>
      </w:pPr>
      <w:r w:rsidRPr="00F90627">
        <w:rPr>
          <w:lang w:val="pt-BR"/>
        </w:rPr>
        <w:t>Kendala dan Penanggulannya</w:t>
      </w:r>
    </w:p>
    <w:p w:rsidR="00426E93" w:rsidRPr="00A84F34" w:rsidRDefault="00426E93" w:rsidP="00505C98">
      <w:pPr>
        <w:spacing w:line="456" w:lineRule="auto"/>
        <w:ind w:firstLine="360"/>
        <w:jc w:val="both"/>
        <w:rPr>
          <w:lang w:val="pt-BR"/>
        </w:rPr>
      </w:pPr>
      <w:r w:rsidRPr="00A84F34">
        <w:rPr>
          <w:lang w:val="pt-BR"/>
        </w:rPr>
        <w:t>Beberapa kendala yang dihadapi dalam pelaksanaan kegiatan PPM ini antara lain:</w:t>
      </w:r>
    </w:p>
    <w:p w:rsidR="00426E93" w:rsidRPr="00A84F34" w:rsidRDefault="00426E93" w:rsidP="00505C98">
      <w:pPr>
        <w:numPr>
          <w:ilvl w:val="1"/>
          <w:numId w:val="10"/>
        </w:numPr>
        <w:tabs>
          <w:tab w:val="clear" w:pos="1440"/>
          <w:tab w:val="num" w:pos="360"/>
        </w:tabs>
        <w:spacing w:line="456" w:lineRule="auto"/>
        <w:ind w:left="360"/>
        <w:jc w:val="both"/>
        <w:rPr>
          <w:lang w:val="pt-BR"/>
        </w:rPr>
      </w:pPr>
      <w:r w:rsidRPr="00A84F34">
        <w:rPr>
          <w:lang w:val="pt-BR"/>
        </w:rPr>
        <w:lastRenderedPageBreak/>
        <w:t>Sulitnya mencari peserta pelatihan</w:t>
      </w:r>
    </w:p>
    <w:p w:rsidR="00426E93" w:rsidRPr="00A84F34" w:rsidRDefault="00426E93" w:rsidP="00505C98">
      <w:pPr>
        <w:spacing w:line="456" w:lineRule="auto"/>
        <w:ind w:left="360"/>
        <w:jc w:val="both"/>
        <w:rPr>
          <w:lang w:val="pt-BR"/>
        </w:rPr>
      </w:pPr>
      <w:r w:rsidRPr="00A84F34">
        <w:rPr>
          <w:lang w:val="pt-BR"/>
        </w:rPr>
        <w:t>Pada awalnya, peserta pelatihan diharapkan sebanyak 20 orang yang berasal dari sat</w:t>
      </w:r>
      <w:r w:rsidR="007E0123" w:rsidRPr="00A84F34">
        <w:rPr>
          <w:lang w:val="pt-BR"/>
        </w:rPr>
        <w:t>u lokasi, yaitu mereka yang bekerja sebagai penjual makanan di sekitar Pasar Godean. Akan tetapi karena para penjual makanan itu mempunyai aktifitas lain di pagi hari</w:t>
      </w:r>
      <w:r w:rsidR="005D0E93" w:rsidRPr="00A84F34">
        <w:rPr>
          <w:lang w:val="pt-BR"/>
        </w:rPr>
        <w:t>,</w:t>
      </w:r>
      <w:r w:rsidR="007E0123" w:rsidRPr="00A84F34">
        <w:rPr>
          <w:lang w:val="pt-BR"/>
        </w:rPr>
        <w:t xml:space="preserve"> seperti istirahat (karena malam hari berjualan), </w:t>
      </w:r>
      <w:r w:rsidR="005D0E93" w:rsidRPr="00A84F34">
        <w:rPr>
          <w:lang w:val="pt-BR"/>
        </w:rPr>
        <w:t>bekerja di sawah, bekerja sebagai buruh dan sebagainya, maka pada daerah ini hanya didapatkan 10 orang calon peserta pelatihan yang bersedia mengikuti pelatihan. Untuk melengkapi 20 orang peserta yang lain, dicarikan dari tempat-tempat yang lain seperti dari Prambanan dan di sekitar Kota Yogyakarta. Dari 20 orang calon peserta yang sudah menyatakan kesediaannya, hanya 15 orang yang hadir pada saat pelatihan (daftar terlampir).</w:t>
      </w:r>
    </w:p>
    <w:p w:rsidR="00426E93" w:rsidRPr="00A84F34" w:rsidRDefault="005D0E93" w:rsidP="00505C98">
      <w:pPr>
        <w:numPr>
          <w:ilvl w:val="1"/>
          <w:numId w:val="10"/>
        </w:numPr>
        <w:tabs>
          <w:tab w:val="clear" w:pos="1440"/>
          <w:tab w:val="num" w:pos="360"/>
        </w:tabs>
        <w:spacing w:line="456" w:lineRule="auto"/>
        <w:ind w:left="360"/>
        <w:jc w:val="both"/>
        <w:rPr>
          <w:lang w:val="pt-BR"/>
        </w:rPr>
      </w:pPr>
      <w:r w:rsidRPr="00A84F34">
        <w:rPr>
          <w:lang w:val="pt-BR"/>
        </w:rPr>
        <w:t>Waktu pelatihan</w:t>
      </w:r>
    </w:p>
    <w:p w:rsidR="005D0E93" w:rsidRPr="00A84F34" w:rsidRDefault="005D0E93" w:rsidP="00505C98">
      <w:pPr>
        <w:spacing w:line="456" w:lineRule="auto"/>
        <w:ind w:left="360"/>
        <w:jc w:val="both"/>
        <w:rPr>
          <w:lang w:val="pt-BR"/>
        </w:rPr>
      </w:pPr>
      <w:r w:rsidRPr="00A84F34">
        <w:rPr>
          <w:lang w:val="pt-BR"/>
        </w:rPr>
        <w:t>Pada awalnya</w:t>
      </w:r>
      <w:r w:rsidR="00643BAE" w:rsidRPr="00A84F34">
        <w:rPr>
          <w:lang w:val="pt-BR"/>
        </w:rPr>
        <w:t>, waktu pelatihan direnca</w:t>
      </w:r>
      <w:r w:rsidR="001B0C95">
        <w:rPr>
          <w:lang w:val="pt-BR"/>
        </w:rPr>
        <w:t>na</w:t>
      </w:r>
      <w:r w:rsidR="00643BAE" w:rsidRPr="00A84F34">
        <w:rPr>
          <w:lang w:val="pt-BR"/>
        </w:rPr>
        <w:t>kan selama 3 hari yang masing-masing 3 sampai 4 jam/ hari. Akan tetapi karena banyak peserta menghendaki pelatihan hanya dilaksanakan dalam waktu 1 hari saja, maka pelaksanaan pelatihan dipadatkan selama 1 hari selama 7 jam, dan 2 hari untuk beberapa peserta lainnya.</w:t>
      </w:r>
    </w:p>
    <w:p w:rsidR="00C11E2E" w:rsidRDefault="00C11E2E" w:rsidP="00505C98">
      <w:pPr>
        <w:spacing w:line="360" w:lineRule="auto"/>
        <w:jc w:val="both"/>
        <w:rPr>
          <w:b/>
          <w:lang w:val="pt-BR"/>
        </w:rPr>
      </w:pPr>
    </w:p>
    <w:p w:rsidR="00D902DC" w:rsidRDefault="00927033" w:rsidP="003B572E">
      <w:pPr>
        <w:spacing w:line="432" w:lineRule="auto"/>
        <w:jc w:val="both"/>
        <w:outlineLvl w:val="0"/>
        <w:rPr>
          <w:b/>
          <w:lang w:val="pt-BR"/>
        </w:rPr>
      </w:pPr>
      <w:r>
        <w:rPr>
          <w:b/>
          <w:lang w:val="pt-BR"/>
        </w:rPr>
        <w:t>IV. PENUTUP</w:t>
      </w:r>
    </w:p>
    <w:p w:rsidR="00927033" w:rsidRPr="00F90627" w:rsidRDefault="00927033" w:rsidP="003B572E">
      <w:pPr>
        <w:spacing w:line="432" w:lineRule="auto"/>
        <w:jc w:val="both"/>
        <w:outlineLvl w:val="0"/>
        <w:rPr>
          <w:lang w:val="pt-BR"/>
        </w:rPr>
      </w:pPr>
      <w:r w:rsidRPr="00F90627">
        <w:rPr>
          <w:lang w:val="pt-BR"/>
        </w:rPr>
        <w:t>A. Kesimpulan</w:t>
      </w:r>
    </w:p>
    <w:p w:rsidR="00927033" w:rsidRDefault="00927033" w:rsidP="00750880">
      <w:pPr>
        <w:spacing w:line="432" w:lineRule="auto"/>
        <w:jc w:val="both"/>
        <w:rPr>
          <w:lang w:val="pt-BR"/>
        </w:rPr>
      </w:pPr>
      <w:r>
        <w:rPr>
          <w:lang w:val="pt-BR"/>
        </w:rPr>
        <w:tab/>
      </w:r>
      <w:r w:rsidR="000D179C">
        <w:rPr>
          <w:lang w:val="pt-BR"/>
        </w:rPr>
        <w:t>Beberapa</w:t>
      </w:r>
      <w:r>
        <w:rPr>
          <w:lang w:val="pt-BR"/>
        </w:rPr>
        <w:t xml:space="preserve"> kesim</w:t>
      </w:r>
      <w:r w:rsidR="000D179C">
        <w:rPr>
          <w:lang w:val="pt-BR"/>
        </w:rPr>
        <w:t>pulan yang dapat ditarik dari kegiatan PPM ini antara lain:</w:t>
      </w:r>
    </w:p>
    <w:p w:rsidR="00F83706" w:rsidRDefault="000D179C" w:rsidP="00750880">
      <w:pPr>
        <w:spacing w:line="432" w:lineRule="auto"/>
        <w:ind w:left="360" w:hanging="360"/>
        <w:jc w:val="both"/>
      </w:pPr>
      <w:r w:rsidRPr="0095051D">
        <w:t xml:space="preserve">1. </w:t>
      </w:r>
      <w:r w:rsidR="002B343C" w:rsidRPr="0095051D">
        <w:t xml:space="preserve"> </w:t>
      </w:r>
      <w:r w:rsidR="0095051D">
        <w:t xml:space="preserve">Ketertarikan masyarakat awam untuk mengikuti suatu pelatihan, lebih banyak disebabkan </w:t>
      </w:r>
      <w:r w:rsidR="00F83706">
        <w:t xml:space="preserve">oleh pengalaman langsung mereka terhadap permasalahan yang sebelumnya tidak pernah mereka sadari. Kondisi ini dapat dimunculkan dengan </w:t>
      </w:r>
      <w:r w:rsidR="00F83706">
        <w:lastRenderedPageBreak/>
        <w:t>pola demonstrasi dan membandingkan kebiasaan mereka dengan hal baru yang lebih baik.</w:t>
      </w:r>
    </w:p>
    <w:p w:rsidR="002B343C" w:rsidRPr="0095051D" w:rsidRDefault="00F83706" w:rsidP="00750880">
      <w:pPr>
        <w:spacing w:line="432" w:lineRule="auto"/>
        <w:ind w:left="360" w:hanging="360"/>
        <w:jc w:val="both"/>
      </w:pPr>
      <w:r>
        <w:t xml:space="preserve">2. </w:t>
      </w:r>
      <w:r w:rsidR="0095051D" w:rsidRPr="0095051D">
        <w:t xml:space="preserve">Masyarakat awam dapat tertarik dan menerima hasil (produk) suatu penelitian, bila mereka melihat langsung </w:t>
      </w:r>
      <w:r w:rsidR="0095051D">
        <w:t xml:space="preserve">kelebihan produk tersebut </w:t>
      </w:r>
      <w:r>
        <w:t>bila</w:t>
      </w:r>
      <w:r w:rsidR="0095051D" w:rsidRPr="0095051D">
        <w:t xml:space="preserve"> </w:t>
      </w:r>
      <w:r>
        <w:t>dibandingkan</w:t>
      </w:r>
      <w:r w:rsidR="0095051D" w:rsidRPr="0095051D">
        <w:t xml:space="preserve"> </w:t>
      </w:r>
      <w:r w:rsidR="0095051D">
        <w:t>dengan sudah ada</w:t>
      </w:r>
    </w:p>
    <w:p w:rsidR="000D179C" w:rsidRDefault="008069AC" w:rsidP="00750880">
      <w:pPr>
        <w:spacing w:line="432" w:lineRule="auto"/>
        <w:ind w:left="360" w:hanging="360"/>
        <w:jc w:val="both"/>
      </w:pPr>
      <w:r>
        <w:t>3</w:t>
      </w:r>
      <w:r w:rsidR="0095051D">
        <w:t xml:space="preserve">. </w:t>
      </w:r>
      <w:r w:rsidR="000D179C" w:rsidRPr="0095051D">
        <w:t xml:space="preserve">Sekalipun tertarik dan mau menggunakan hasil suatu penelitian (terutama yang berupa produk yang langsung bisa dipakai), masyarakat lebih menyukai </w:t>
      </w:r>
      <w:r w:rsidR="002B343C" w:rsidRPr="0095051D">
        <w:t xml:space="preserve">bila produk tersebut merupakan </w:t>
      </w:r>
      <w:r w:rsidR="0095051D">
        <w:t xml:space="preserve">produk yang </w:t>
      </w:r>
      <w:r w:rsidR="002B343C" w:rsidRPr="0095051D">
        <w:t>siap pakai, tanpa harus memroses atau membuatnya lebih dahulu.</w:t>
      </w:r>
    </w:p>
    <w:p w:rsidR="00033A8B" w:rsidRDefault="00033A8B" w:rsidP="003B572E">
      <w:pPr>
        <w:spacing w:line="432" w:lineRule="auto"/>
        <w:jc w:val="both"/>
        <w:outlineLvl w:val="0"/>
        <w:rPr>
          <w:lang w:val="pt-BR"/>
        </w:rPr>
      </w:pPr>
    </w:p>
    <w:p w:rsidR="007C144A" w:rsidRPr="00F90627" w:rsidRDefault="007C144A" w:rsidP="003B572E">
      <w:pPr>
        <w:spacing w:line="432" w:lineRule="auto"/>
        <w:jc w:val="both"/>
        <w:outlineLvl w:val="0"/>
        <w:rPr>
          <w:lang w:val="pt-BR"/>
        </w:rPr>
      </w:pPr>
      <w:r w:rsidRPr="00F90627">
        <w:rPr>
          <w:lang w:val="pt-BR"/>
        </w:rPr>
        <w:t>B. Saran-saran</w:t>
      </w:r>
    </w:p>
    <w:p w:rsidR="007C144A" w:rsidRPr="000D179C" w:rsidRDefault="007C144A" w:rsidP="00505C98">
      <w:pPr>
        <w:spacing w:line="432" w:lineRule="auto"/>
        <w:ind w:left="357" w:hanging="357"/>
        <w:jc w:val="both"/>
      </w:pPr>
      <w:r w:rsidRPr="000D179C">
        <w:rPr>
          <w:lang w:val="pt-BR"/>
        </w:rPr>
        <w:t>1. Bentuk-bentuk sosialisasi hasil penelitian, terutama y</w:t>
      </w:r>
      <w:r w:rsidR="000D179C" w:rsidRPr="000D179C">
        <w:rPr>
          <w:lang w:val="pt-BR"/>
        </w:rPr>
        <w:t xml:space="preserve">ang bersifat teknologi terapan, sebaiknya dilakukan dengan pola menunjukkan hasil kongkrit dari penelitian tersebut. </w:t>
      </w:r>
      <w:r w:rsidR="000D179C" w:rsidRPr="000D179C">
        <w:t>Dengan pola ini masyarakat mau menggunakan dan memanfaatkan hasil penelitian tersebut.</w:t>
      </w:r>
    </w:p>
    <w:p w:rsidR="000D179C" w:rsidRDefault="00F83706" w:rsidP="00505C98">
      <w:pPr>
        <w:spacing w:line="432" w:lineRule="auto"/>
        <w:ind w:left="357" w:hanging="357"/>
        <w:jc w:val="both"/>
      </w:pPr>
      <w:r>
        <w:t xml:space="preserve">2. Untuk lebih </w:t>
      </w:r>
      <w:r w:rsidR="008069AC">
        <w:t>memberikan pengaruh dan mau menggunakan hasil suatu penelitian (terutama penelitian yang bersifat teknologi terapan), pada tahap awal perlu diberikan contoh-contoh produk yang diberikan secara cuma-Cuma</w:t>
      </w:r>
    </w:p>
    <w:p w:rsidR="008069AC" w:rsidRDefault="008069AC" w:rsidP="00505C98">
      <w:pPr>
        <w:spacing w:line="432" w:lineRule="auto"/>
        <w:ind w:left="357" w:hanging="357"/>
        <w:jc w:val="both"/>
      </w:pPr>
      <w:r>
        <w:t>3. Menyikapi sikap masyarakat yang tidak mau repot dan cenderung ingin mengambil cara praktisnya saja, perlu dilakukan kerja sama dengan para perajin dan industri kecil untuk menghasilkan produl hasil penelitian, terutama yang bersifat produk tepat guna.</w:t>
      </w:r>
    </w:p>
    <w:p w:rsidR="00F90627" w:rsidRDefault="00F90627" w:rsidP="00505C98">
      <w:pPr>
        <w:spacing w:line="360" w:lineRule="auto"/>
        <w:ind w:left="360" w:hanging="360"/>
        <w:jc w:val="both"/>
      </w:pPr>
    </w:p>
    <w:p w:rsidR="00033A8B" w:rsidRDefault="00033A8B" w:rsidP="00505C98">
      <w:pPr>
        <w:spacing w:line="360" w:lineRule="auto"/>
        <w:ind w:left="360" w:hanging="360"/>
        <w:jc w:val="both"/>
      </w:pPr>
    </w:p>
    <w:p w:rsidR="00033A8B" w:rsidRDefault="00033A8B" w:rsidP="00505C98">
      <w:pPr>
        <w:spacing w:line="360" w:lineRule="auto"/>
        <w:ind w:left="360" w:hanging="360"/>
        <w:jc w:val="both"/>
      </w:pPr>
    </w:p>
    <w:p w:rsidR="00B45E79" w:rsidRDefault="008069AC" w:rsidP="003B572E">
      <w:pPr>
        <w:spacing w:line="480" w:lineRule="auto"/>
        <w:outlineLvl w:val="0"/>
        <w:rPr>
          <w:b/>
        </w:rPr>
      </w:pPr>
      <w:r w:rsidRPr="00A84F34">
        <w:rPr>
          <w:b/>
        </w:rPr>
        <w:lastRenderedPageBreak/>
        <w:t>DAFTAR PUSTAKA</w:t>
      </w:r>
    </w:p>
    <w:p w:rsidR="009C75A1" w:rsidRDefault="009C75A1" w:rsidP="00F90627">
      <w:pPr>
        <w:ind w:left="720" w:hanging="720"/>
        <w:jc w:val="both"/>
        <w:rPr>
          <w:lang w:val="sv-SE"/>
        </w:rPr>
      </w:pPr>
      <w:r w:rsidRPr="00A84F34">
        <w:rPr>
          <w:lang w:val="sv-SE"/>
        </w:rPr>
        <w:t xml:space="preserve">_________ (1963), </w:t>
      </w:r>
      <w:r w:rsidRPr="00A84F34">
        <w:rPr>
          <w:i/>
          <w:lang w:val="sv-SE"/>
        </w:rPr>
        <w:t xml:space="preserve">Steam Its Generation And Use, </w:t>
      </w:r>
      <w:r w:rsidRPr="00A84F34">
        <w:rPr>
          <w:lang w:val="sv-SE"/>
        </w:rPr>
        <w:t>The Babcock &amp; Wilcox Company, New York</w:t>
      </w:r>
    </w:p>
    <w:p w:rsidR="00F90627" w:rsidRPr="00A84F34" w:rsidRDefault="00F90627" w:rsidP="00F90627">
      <w:pPr>
        <w:ind w:left="720" w:hanging="720"/>
        <w:jc w:val="both"/>
        <w:rPr>
          <w:lang w:val="sv-SE"/>
        </w:rPr>
      </w:pPr>
    </w:p>
    <w:p w:rsidR="009C75A1" w:rsidRDefault="009C75A1" w:rsidP="00F90627">
      <w:pPr>
        <w:ind w:left="720" w:hanging="720"/>
        <w:jc w:val="both"/>
        <w:rPr>
          <w:color w:val="000000"/>
          <w:lang w:val="sv-SE"/>
        </w:rPr>
      </w:pPr>
      <w:r w:rsidRPr="00A84F34">
        <w:rPr>
          <w:lang w:val="sv-SE"/>
        </w:rPr>
        <w:t xml:space="preserve">Agus Syarip Hidayat (2005), </w:t>
      </w:r>
      <w:r w:rsidRPr="00A84F34">
        <w:rPr>
          <w:i/>
          <w:lang w:val="sv-SE"/>
        </w:rPr>
        <w:t>Konsumsi BBM dan Peluang Pengembangan Energi Alternatif</w:t>
      </w:r>
      <w:r w:rsidRPr="00A84F34">
        <w:rPr>
          <w:lang w:val="sv-SE"/>
        </w:rPr>
        <w:t xml:space="preserve">, Inovasi Online Edisi Vol. 5/XVII/November 2005 </w:t>
      </w:r>
      <w:r w:rsidRPr="00A84F34">
        <w:rPr>
          <w:color w:val="000000"/>
          <w:lang w:val="sv-SE"/>
        </w:rPr>
        <w:t>diakses tanggal 4 Mei 2006</w:t>
      </w:r>
    </w:p>
    <w:p w:rsidR="00F90627" w:rsidRPr="00A84F34" w:rsidRDefault="00F90627" w:rsidP="00F90627">
      <w:pPr>
        <w:ind w:left="720" w:hanging="720"/>
        <w:jc w:val="both"/>
        <w:rPr>
          <w:lang w:val="sv-SE"/>
        </w:rPr>
      </w:pPr>
    </w:p>
    <w:p w:rsidR="009C75A1" w:rsidRDefault="009C75A1" w:rsidP="003B572E">
      <w:pPr>
        <w:ind w:left="720" w:hanging="720"/>
        <w:jc w:val="both"/>
        <w:outlineLvl w:val="0"/>
        <w:rPr>
          <w:lang w:val="fi-FI"/>
        </w:rPr>
      </w:pPr>
      <w:r w:rsidRPr="00A84F34">
        <w:rPr>
          <w:lang w:val="fi-FI"/>
        </w:rPr>
        <w:t xml:space="preserve">Holman J.P (1984), </w:t>
      </w:r>
      <w:r w:rsidRPr="00A84F34">
        <w:rPr>
          <w:i/>
          <w:lang w:val="fi-FI"/>
        </w:rPr>
        <w:t>Perpindahan Panas</w:t>
      </w:r>
      <w:r w:rsidRPr="00A84F34">
        <w:rPr>
          <w:lang w:val="fi-FI"/>
        </w:rPr>
        <w:t>, Erlangga, Jakarta</w:t>
      </w:r>
    </w:p>
    <w:p w:rsidR="00F90627" w:rsidRPr="00A84F34" w:rsidRDefault="00F90627" w:rsidP="00F90627">
      <w:pPr>
        <w:ind w:left="720" w:hanging="720"/>
        <w:jc w:val="both"/>
        <w:rPr>
          <w:lang w:val="fi-FI"/>
        </w:rPr>
      </w:pPr>
    </w:p>
    <w:p w:rsidR="009C75A1" w:rsidRDefault="009C75A1" w:rsidP="003B572E">
      <w:pPr>
        <w:ind w:left="720" w:hanging="720"/>
        <w:jc w:val="both"/>
        <w:outlineLvl w:val="0"/>
      </w:pPr>
      <w:r w:rsidRPr="00A84F34">
        <w:t xml:space="preserve">Shields Carl D (1961), </w:t>
      </w:r>
      <w:r w:rsidRPr="00A84F34">
        <w:rPr>
          <w:i/>
        </w:rPr>
        <w:t>Boilers</w:t>
      </w:r>
      <w:r w:rsidRPr="00A84F34">
        <w:t>, Mc Graw-Hill Book Company New York.</w:t>
      </w:r>
    </w:p>
    <w:p w:rsidR="00F90627" w:rsidRPr="00A84F34" w:rsidRDefault="00F90627" w:rsidP="00F90627">
      <w:pPr>
        <w:ind w:left="720" w:hanging="720"/>
        <w:jc w:val="both"/>
      </w:pPr>
    </w:p>
    <w:p w:rsidR="009C75A1" w:rsidRPr="00A84F34" w:rsidRDefault="009C75A1" w:rsidP="00F90627">
      <w:pPr>
        <w:jc w:val="both"/>
        <w:rPr>
          <w:color w:val="000000"/>
          <w:lang w:val="pt-BR"/>
        </w:rPr>
      </w:pPr>
      <w:r w:rsidRPr="00BF093B">
        <w:rPr>
          <w:lang w:val="pt-BR"/>
        </w:rPr>
        <w:t>www.pikiran-rakyat.com/cetak/2005/0905/07/0401.htm</w:t>
      </w:r>
      <w:r w:rsidRPr="00A84F34">
        <w:rPr>
          <w:color w:val="000000"/>
          <w:lang w:val="pt-BR"/>
        </w:rPr>
        <w:t xml:space="preserve"> diakses tanggal 4 Mei 2006</w:t>
      </w:r>
    </w:p>
    <w:p w:rsidR="009C75A1" w:rsidRDefault="009C75A1" w:rsidP="00F90627">
      <w:pPr>
        <w:ind w:left="720" w:hanging="720"/>
        <w:jc w:val="both"/>
        <w:rPr>
          <w:color w:val="000000"/>
          <w:lang w:val="pt-BR"/>
        </w:rPr>
      </w:pPr>
      <w:r w:rsidRPr="00BF093B">
        <w:rPr>
          <w:lang w:val="pt-BR"/>
        </w:rPr>
        <w:t>www.kompas.com/kompas-cetak/0510/07/metro/2108361.htm</w:t>
      </w:r>
      <w:r w:rsidRPr="00A84F34">
        <w:rPr>
          <w:color w:val="000000"/>
          <w:lang w:val="pt-BR"/>
        </w:rPr>
        <w:t xml:space="preserve"> diakses tanggal 4 Mei 2006</w:t>
      </w:r>
    </w:p>
    <w:p w:rsidR="00F90627" w:rsidRPr="00A84F34" w:rsidRDefault="00F90627" w:rsidP="00F90627">
      <w:pPr>
        <w:ind w:left="720" w:hanging="720"/>
        <w:jc w:val="both"/>
        <w:rPr>
          <w:color w:val="000000"/>
          <w:lang w:val="pt-BR"/>
        </w:rPr>
      </w:pPr>
    </w:p>
    <w:p w:rsidR="009C75A1" w:rsidRDefault="009C75A1" w:rsidP="00F90627">
      <w:pPr>
        <w:jc w:val="both"/>
        <w:rPr>
          <w:color w:val="000000"/>
          <w:lang w:val="pt-BR"/>
        </w:rPr>
      </w:pPr>
      <w:r w:rsidRPr="00BF093B">
        <w:rPr>
          <w:lang w:val="pt-BR"/>
        </w:rPr>
        <w:t>http://www.mnh.si.edu/kakamega/energy.html</w:t>
      </w:r>
      <w:r w:rsidRPr="00A84F34">
        <w:rPr>
          <w:lang w:val="pt-BR"/>
        </w:rPr>
        <w:t xml:space="preserve"> </w:t>
      </w:r>
      <w:r w:rsidRPr="00A84F34">
        <w:rPr>
          <w:color w:val="000000"/>
          <w:lang w:val="pt-BR"/>
        </w:rPr>
        <w:t>diakses tanggal 4 Mei 2006</w:t>
      </w:r>
    </w:p>
    <w:p w:rsidR="00F90627" w:rsidRPr="00A84F34" w:rsidRDefault="00F90627" w:rsidP="00F90627">
      <w:pPr>
        <w:jc w:val="both"/>
        <w:rPr>
          <w:lang w:val="pt-BR"/>
        </w:rPr>
      </w:pPr>
    </w:p>
    <w:p w:rsidR="009C75A1" w:rsidRPr="00A84F34" w:rsidRDefault="009C75A1" w:rsidP="00F90627">
      <w:pPr>
        <w:ind w:left="720" w:hanging="720"/>
        <w:jc w:val="both"/>
        <w:rPr>
          <w:lang w:val="pt-BR"/>
        </w:rPr>
      </w:pPr>
      <w:r w:rsidRPr="00A84F34">
        <w:rPr>
          <w:lang w:val="pt-BR"/>
        </w:rPr>
        <w:t>http://io.ppi-jepang.org/download.php?file=files/inovasi_Vol.5_XVII_November</w:t>
      </w:r>
    </w:p>
    <w:p w:rsidR="009C75A1" w:rsidRPr="008069AC" w:rsidRDefault="009C75A1" w:rsidP="00F90627">
      <w:pPr>
        <w:ind w:left="720"/>
        <w:jc w:val="both"/>
        <w:rPr>
          <w:color w:val="000000"/>
          <w:lang w:val="pt-BR"/>
        </w:rPr>
      </w:pPr>
      <w:r w:rsidRPr="008069AC">
        <w:rPr>
          <w:color w:val="000000"/>
          <w:lang w:val="pt-BR"/>
        </w:rPr>
        <w:t xml:space="preserve">2005.html diakses tanggal </w:t>
      </w:r>
      <w:r w:rsidRPr="00A84F34">
        <w:rPr>
          <w:color w:val="000000"/>
          <w:lang w:val="es-ES"/>
        </w:rPr>
        <w:t>4 Mei 2006</w:t>
      </w:r>
    </w:p>
    <w:sectPr w:rsidR="009C75A1" w:rsidRPr="008069AC" w:rsidSect="003B572E">
      <w:footerReference w:type="even" r:id="rId9"/>
      <w:footerReference w:type="default" r:id="rId10"/>
      <w:pgSz w:w="12240" w:h="15840"/>
      <w:pgMar w:top="1985" w:right="1797" w:bottom="1418" w:left="2268" w:header="720" w:footer="3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9BA" w:rsidRDefault="000049BA">
      <w:r>
        <w:separator/>
      </w:r>
    </w:p>
  </w:endnote>
  <w:endnote w:type="continuationSeparator" w:id="1">
    <w:p w:rsidR="000049BA" w:rsidRDefault="00004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8B" w:rsidRDefault="00E4379C" w:rsidP="00FD3D55">
    <w:pPr>
      <w:pStyle w:val="Footer"/>
      <w:framePr w:wrap="around" w:vAnchor="text" w:hAnchor="margin" w:xAlign="right" w:y="1"/>
      <w:rPr>
        <w:rStyle w:val="PageNumber"/>
      </w:rPr>
    </w:pPr>
    <w:r>
      <w:rPr>
        <w:rStyle w:val="PageNumber"/>
      </w:rPr>
      <w:fldChar w:fldCharType="begin"/>
    </w:r>
    <w:r w:rsidR="00474D8B">
      <w:rPr>
        <w:rStyle w:val="PageNumber"/>
      </w:rPr>
      <w:instrText xml:space="preserve">PAGE  </w:instrText>
    </w:r>
    <w:r>
      <w:rPr>
        <w:rStyle w:val="PageNumber"/>
      </w:rPr>
      <w:fldChar w:fldCharType="end"/>
    </w:r>
  </w:p>
  <w:p w:rsidR="00474D8B" w:rsidRDefault="00474D8B" w:rsidP="00474D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110"/>
      <w:docPartObj>
        <w:docPartGallery w:val="Page Numbers (Bottom of Page)"/>
        <w:docPartUnique/>
      </w:docPartObj>
    </w:sdtPr>
    <w:sdtContent>
      <w:p w:rsidR="00CC587C" w:rsidRDefault="00CC587C">
        <w:pPr>
          <w:pStyle w:val="Footer"/>
          <w:jc w:val="right"/>
        </w:pPr>
        <w:fldSimple w:instr=" PAGE   \* MERGEFORMAT ">
          <w:r>
            <w:rPr>
              <w:noProof/>
            </w:rPr>
            <w:t>10</w:t>
          </w:r>
        </w:fldSimple>
      </w:p>
    </w:sdtContent>
  </w:sdt>
  <w:p w:rsidR="00CC587C" w:rsidRDefault="00CC5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9BA" w:rsidRDefault="000049BA">
      <w:r>
        <w:separator/>
      </w:r>
    </w:p>
  </w:footnote>
  <w:footnote w:type="continuationSeparator" w:id="1">
    <w:p w:rsidR="000049BA" w:rsidRDefault="000049BA">
      <w:r>
        <w:continuationSeparator/>
      </w:r>
    </w:p>
  </w:footnote>
  <w:footnote w:id="2">
    <w:p w:rsidR="003826EF" w:rsidRDefault="003826EF">
      <w:pPr>
        <w:pStyle w:val="FootnoteText"/>
      </w:pPr>
      <w:r>
        <w:rPr>
          <w:rStyle w:val="FootnoteReference"/>
        </w:rPr>
        <w:footnoteRef/>
      </w:r>
      <w:r>
        <w:t xml:space="preserve"> Staf pengajar Jurusan Pendidikan Teknik Mesin FT UNY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088"/>
    <w:multiLevelType w:val="hybridMultilevel"/>
    <w:tmpl w:val="D8582EBC"/>
    <w:lvl w:ilvl="0" w:tplc="3260E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2C48"/>
    <w:multiLevelType w:val="hybridMultilevel"/>
    <w:tmpl w:val="E9609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43764"/>
    <w:multiLevelType w:val="hybridMultilevel"/>
    <w:tmpl w:val="93EE7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30AA6"/>
    <w:multiLevelType w:val="hybridMultilevel"/>
    <w:tmpl w:val="ACC8EC0A"/>
    <w:lvl w:ilvl="0" w:tplc="3FAABBA2">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F638B"/>
    <w:multiLevelType w:val="hybridMultilevel"/>
    <w:tmpl w:val="C3EE2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244B4A"/>
    <w:multiLevelType w:val="hybridMultilevel"/>
    <w:tmpl w:val="7B6C5F30"/>
    <w:lvl w:ilvl="0" w:tplc="3FAABBA2">
      <w:start w:val="1"/>
      <w:numFmt w:val="decimal"/>
      <w:lvlText w:val="%1."/>
      <w:lvlJc w:val="left"/>
      <w:pPr>
        <w:tabs>
          <w:tab w:val="num" w:pos="720"/>
        </w:tabs>
        <w:ind w:left="720" w:hanging="360"/>
      </w:pPr>
      <w:rPr>
        <w:rFonts w:hint="default"/>
      </w:rPr>
    </w:lvl>
    <w:lvl w:ilvl="1" w:tplc="14D6C74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D902D1"/>
    <w:multiLevelType w:val="hybridMultilevel"/>
    <w:tmpl w:val="6034071E"/>
    <w:lvl w:ilvl="0" w:tplc="3FAABBA2">
      <w:start w:val="1"/>
      <w:numFmt w:val="decimal"/>
      <w:lvlText w:val="%1."/>
      <w:lvlJc w:val="left"/>
      <w:pPr>
        <w:tabs>
          <w:tab w:val="num" w:pos="720"/>
        </w:tabs>
        <w:ind w:left="720" w:hanging="360"/>
      </w:pPr>
      <w:rPr>
        <w:rFonts w:hint="default"/>
      </w:rPr>
    </w:lvl>
    <w:lvl w:ilvl="1" w:tplc="7770872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08592C"/>
    <w:multiLevelType w:val="hybridMultilevel"/>
    <w:tmpl w:val="4A087FDC"/>
    <w:lvl w:ilvl="0" w:tplc="6E787F10">
      <w:start w:val="1"/>
      <w:numFmt w:val="upperRoman"/>
      <w:lvlText w:val="%1."/>
      <w:lvlJc w:val="left"/>
      <w:pPr>
        <w:tabs>
          <w:tab w:val="num" w:pos="1080"/>
        </w:tabs>
        <w:ind w:left="1080" w:hanging="720"/>
      </w:pPr>
      <w:rPr>
        <w:rFonts w:hint="default"/>
      </w:rPr>
    </w:lvl>
    <w:lvl w:ilvl="1" w:tplc="B7C24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8C3128"/>
    <w:multiLevelType w:val="hybridMultilevel"/>
    <w:tmpl w:val="F3C690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0D73B4"/>
    <w:multiLevelType w:val="hybridMultilevel"/>
    <w:tmpl w:val="08A88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3E07D1"/>
    <w:multiLevelType w:val="hybridMultilevel"/>
    <w:tmpl w:val="4C667932"/>
    <w:lvl w:ilvl="0" w:tplc="51C67650">
      <w:start w:val="1"/>
      <w:numFmt w:val="decimal"/>
      <w:lvlText w:val="%1."/>
      <w:lvlJc w:val="left"/>
      <w:pPr>
        <w:tabs>
          <w:tab w:val="num" w:pos="1704"/>
        </w:tabs>
        <w:ind w:left="1704" w:hanging="9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2966E4D"/>
    <w:multiLevelType w:val="multilevel"/>
    <w:tmpl w:val="57DE49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5219FF"/>
    <w:multiLevelType w:val="hybridMultilevel"/>
    <w:tmpl w:val="B15818F8"/>
    <w:lvl w:ilvl="0" w:tplc="A9300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3"/>
  </w:num>
  <w:num w:numId="5">
    <w:abstractNumId w:val="10"/>
  </w:num>
  <w:num w:numId="6">
    <w:abstractNumId w:val="8"/>
  </w:num>
  <w:num w:numId="7">
    <w:abstractNumId w:val="11"/>
  </w:num>
  <w:num w:numId="8">
    <w:abstractNumId w:val="12"/>
  </w:num>
  <w:num w:numId="9">
    <w:abstractNumId w:val="6"/>
  </w:num>
  <w:num w:numId="10">
    <w:abstractNumId w:val="7"/>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0"/>
    <w:footnote w:id="1"/>
  </w:footnotePr>
  <w:endnotePr>
    <w:endnote w:id="0"/>
    <w:endnote w:id="1"/>
  </w:endnotePr>
  <w:compat/>
  <w:rsids>
    <w:rsidRoot w:val="007B71CB"/>
    <w:rsid w:val="000049BA"/>
    <w:rsid w:val="00013D7F"/>
    <w:rsid w:val="000164BC"/>
    <w:rsid w:val="00033A8B"/>
    <w:rsid w:val="00052F9D"/>
    <w:rsid w:val="00054436"/>
    <w:rsid w:val="00084388"/>
    <w:rsid w:val="000D179C"/>
    <w:rsid w:val="00154E8A"/>
    <w:rsid w:val="001A09F4"/>
    <w:rsid w:val="001A216C"/>
    <w:rsid w:val="001A33DF"/>
    <w:rsid w:val="001B0C95"/>
    <w:rsid w:val="001B2743"/>
    <w:rsid w:val="001C77DD"/>
    <w:rsid w:val="00206F44"/>
    <w:rsid w:val="00250451"/>
    <w:rsid w:val="00254A50"/>
    <w:rsid w:val="002964FE"/>
    <w:rsid w:val="002A7DFC"/>
    <w:rsid w:val="002B343C"/>
    <w:rsid w:val="002D6081"/>
    <w:rsid w:val="002D69BD"/>
    <w:rsid w:val="002E2C3A"/>
    <w:rsid w:val="002E3BC4"/>
    <w:rsid w:val="003058AF"/>
    <w:rsid w:val="003826EF"/>
    <w:rsid w:val="003865CA"/>
    <w:rsid w:val="003B572E"/>
    <w:rsid w:val="003E2949"/>
    <w:rsid w:val="004212C8"/>
    <w:rsid w:val="00426E93"/>
    <w:rsid w:val="00447763"/>
    <w:rsid w:val="00447C30"/>
    <w:rsid w:val="0045007D"/>
    <w:rsid w:val="00460B6C"/>
    <w:rsid w:val="0046205F"/>
    <w:rsid w:val="00474D8B"/>
    <w:rsid w:val="00477350"/>
    <w:rsid w:val="004829D3"/>
    <w:rsid w:val="00484B3C"/>
    <w:rsid w:val="004944EA"/>
    <w:rsid w:val="004A6EC8"/>
    <w:rsid w:val="004B056A"/>
    <w:rsid w:val="004B1C10"/>
    <w:rsid w:val="00505C98"/>
    <w:rsid w:val="005076E2"/>
    <w:rsid w:val="00511183"/>
    <w:rsid w:val="00530A8A"/>
    <w:rsid w:val="00551DC3"/>
    <w:rsid w:val="00556583"/>
    <w:rsid w:val="00580668"/>
    <w:rsid w:val="00584684"/>
    <w:rsid w:val="005961BB"/>
    <w:rsid w:val="005A12D8"/>
    <w:rsid w:val="005C3AE0"/>
    <w:rsid w:val="005D0E93"/>
    <w:rsid w:val="005E1E88"/>
    <w:rsid w:val="005F45A9"/>
    <w:rsid w:val="00643BAE"/>
    <w:rsid w:val="00664E49"/>
    <w:rsid w:val="006A63A5"/>
    <w:rsid w:val="006B7905"/>
    <w:rsid w:val="00704F38"/>
    <w:rsid w:val="007117AE"/>
    <w:rsid w:val="00750880"/>
    <w:rsid w:val="00754A20"/>
    <w:rsid w:val="00796C07"/>
    <w:rsid w:val="00797DAB"/>
    <w:rsid w:val="007B04E0"/>
    <w:rsid w:val="007B71CB"/>
    <w:rsid w:val="007C144A"/>
    <w:rsid w:val="007E0123"/>
    <w:rsid w:val="007F1FE7"/>
    <w:rsid w:val="008015BD"/>
    <w:rsid w:val="00804702"/>
    <w:rsid w:val="008069AC"/>
    <w:rsid w:val="00897FFD"/>
    <w:rsid w:val="008B43CD"/>
    <w:rsid w:val="008C0C8B"/>
    <w:rsid w:val="008C5C98"/>
    <w:rsid w:val="008D303F"/>
    <w:rsid w:val="00927033"/>
    <w:rsid w:val="009307A6"/>
    <w:rsid w:val="0095051D"/>
    <w:rsid w:val="00952C54"/>
    <w:rsid w:val="00954FE0"/>
    <w:rsid w:val="00971A29"/>
    <w:rsid w:val="00983234"/>
    <w:rsid w:val="0098732F"/>
    <w:rsid w:val="009C75A1"/>
    <w:rsid w:val="009D3A0B"/>
    <w:rsid w:val="009E5DEA"/>
    <w:rsid w:val="00A17E45"/>
    <w:rsid w:val="00A36290"/>
    <w:rsid w:val="00A65ECA"/>
    <w:rsid w:val="00A71261"/>
    <w:rsid w:val="00A71E76"/>
    <w:rsid w:val="00A7511D"/>
    <w:rsid w:val="00A840D9"/>
    <w:rsid w:val="00A84F34"/>
    <w:rsid w:val="00A8796A"/>
    <w:rsid w:val="00AA155E"/>
    <w:rsid w:val="00AC5E58"/>
    <w:rsid w:val="00AD54E7"/>
    <w:rsid w:val="00AF1869"/>
    <w:rsid w:val="00B45E79"/>
    <w:rsid w:val="00B46A63"/>
    <w:rsid w:val="00B5155B"/>
    <w:rsid w:val="00B8526F"/>
    <w:rsid w:val="00B97D2D"/>
    <w:rsid w:val="00BA3D35"/>
    <w:rsid w:val="00BB4D18"/>
    <w:rsid w:val="00BC3522"/>
    <w:rsid w:val="00BF093B"/>
    <w:rsid w:val="00C11E2E"/>
    <w:rsid w:val="00C13A68"/>
    <w:rsid w:val="00C41C8D"/>
    <w:rsid w:val="00C929CB"/>
    <w:rsid w:val="00CB46DC"/>
    <w:rsid w:val="00CB5C28"/>
    <w:rsid w:val="00CC587C"/>
    <w:rsid w:val="00CE3131"/>
    <w:rsid w:val="00CF17A5"/>
    <w:rsid w:val="00D01BCB"/>
    <w:rsid w:val="00D20374"/>
    <w:rsid w:val="00D3176F"/>
    <w:rsid w:val="00D3264A"/>
    <w:rsid w:val="00D378A5"/>
    <w:rsid w:val="00D41970"/>
    <w:rsid w:val="00D436E6"/>
    <w:rsid w:val="00D61656"/>
    <w:rsid w:val="00D62A6C"/>
    <w:rsid w:val="00D6602D"/>
    <w:rsid w:val="00D902DC"/>
    <w:rsid w:val="00D90B3B"/>
    <w:rsid w:val="00DC5CEF"/>
    <w:rsid w:val="00DD3D7A"/>
    <w:rsid w:val="00DD6C8D"/>
    <w:rsid w:val="00DF0459"/>
    <w:rsid w:val="00E21E00"/>
    <w:rsid w:val="00E4379C"/>
    <w:rsid w:val="00E45DC8"/>
    <w:rsid w:val="00E5413B"/>
    <w:rsid w:val="00E67D6F"/>
    <w:rsid w:val="00E83458"/>
    <w:rsid w:val="00E86055"/>
    <w:rsid w:val="00E92DF1"/>
    <w:rsid w:val="00F108ED"/>
    <w:rsid w:val="00F31C9C"/>
    <w:rsid w:val="00F445B1"/>
    <w:rsid w:val="00F47345"/>
    <w:rsid w:val="00F734A5"/>
    <w:rsid w:val="00F81642"/>
    <w:rsid w:val="00F82821"/>
    <w:rsid w:val="00F83706"/>
    <w:rsid w:val="00F90627"/>
    <w:rsid w:val="00FA0C46"/>
    <w:rsid w:val="00FA711A"/>
    <w:rsid w:val="00FC31FD"/>
    <w:rsid w:val="00FD3D55"/>
    <w:rsid w:val="00FF6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1CB"/>
    <w:pPr>
      <w:spacing w:before="100" w:beforeAutospacing="1" w:after="100" w:afterAutospacing="1"/>
    </w:pPr>
  </w:style>
  <w:style w:type="paragraph" w:customStyle="1" w:styleId="Style3">
    <w:name w:val="Style 3"/>
    <w:rsid w:val="001A216C"/>
    <w:pPr>
      <w:widowControl w:val="0"/>
      <w:autoSpaceDE w:val="0"/>
      <w:autoSpaceDN w:val="0"/>
      <w:adjustRightInd w:val="0"/>
    </w:pPr>
  </w:style>
  <w:style w:type="paragraph" w:styleId="Footer">
    <w:name w:val="footer"/>
    <w:basedOn w:val="Normal"/>
    <w:link w:val="FooterChar"/>
    <w:uiPriority w:val="99"/>
    <w:rsid w:val="00474D8B"/>
    <w:pPr>
      <w:tabs>
        <w:tab w:val="center" w:pos="4320"/>
        <w:tab w:val="right" w:pos="8640"/>
      </w:tabs>
    </w:pPr>
  </w:style>
  <w:style w:type="character" w:styleId="PageNumber">
    <w:name w:val="page number"/>
    <w:basedOn w:val="DefaultParagraphFont"/>
    <w:rsid w:val="00474D8B"/>
  </w:style>
  <w:style w:type="character" w:styleId="Hyperlink">
    <w:name w:val="Hyperlink"/>
    <w:basedOn w:val="DefaultParagraphFont"/>
    <w:rsid w:val="009C75A1"/>
    <w:rPr>
      <w:color w:val="0000FF"/>
      <w:u w:val="single"/>
    </w:rPr>
  </w:style>
  <w:style w:type="paragraph" w:styleId="BalloonText">
    <w:name w:val="Balloon Text"/>
    <w:basedOn w:val="Normal"/>
    <w:link w:val="BalloonTextChar"/>
    <w:rsid w:val="0098732F"/>
    <w:rPr>
      <w:rFonts w:ascii="Tahoma" w:hAnsi="Tahoma" w:cs="Tahoma"/>
      <w:sz w:val="16"/>
      <w:szCs w:val="16"/>
    </w:rPr>
  </w:style>
  <w:style w:type="character" w:customStyle="1" w:styleId="BalloonTextChar">
    <w:name w:val="Balloon Text Char"/>
    <w:basedOn w:val="DefaultParagraphFont"/>
    <w:link w:val="BalloonText"/>
    <w:rsid w:val="0098732F"/>
    <w:rPr>
      <w:rFonts w:ascii="Tahoma" w:hAnsi="Tahoma" w:cs="Tahoma"/>
      <w:sz w:val="16"/>
      <w:szCs w:val="16"/>
    </w:rPr>
  </w:style>
  <w:style w:type="paragraph" w:styleId="ListParagraph">
    <w:name w:val="List Paragraph"/>
    <w:basedOn w:val="Normal"/>
    <w:uiPriority w:val="34"/>
    <w:qFormat/>
    <w:rsid w:val="004829D3"/>
    <w:pPr>
      <w:ind w:left="720"/>
      <w:contextualSpacing/>
    </w:pPr>
  </w:style>
  <w:style w:type="paragraph" w:styleId="Header">
    <w:name w:val="header"/>
    <w:basedOn w:val="Normal"/>
    <w:link w:val="HeaderChar"/>
    <w:rsid w:val="001C77DD"/>
    <w:pPr>
      <w:tabs>
        <w:tab w:val="center" w:pos="4680"/>
        <w:tab w:val="right" w:pos="9360"/>
      </w:tabs>
    </w:pPr>
  </w:style>
  <w:style w:type="character" w:customStyle="1" w:styleId="HeaderChar">
    <w:name w:val="Header Char"/>
    <w:basedOn w:val="DefaultParagraphFont"/>
    <w:link w:val="Header"/>
    <w:rsid w:val="001C77DD"/>
    <w:rPr>
      <w:sz w:val="24"/>
      <w:szCs w:val="24"/>
    </w:rPr>
  </w:style>
  <w:style w:type="character" w:customStyle="1" w:styleId="FooterChar">
    <w:name w:val="Footer Char"/>
    <w:basedOn w:val="DefaultParagraphFont"/>
    <w:link w:val="Footer"/>
    <w:uiPriority w:val="99"/>
    <w:rsid w:val="001C77DD"/>
    <w:rPr>
      <w:sz w:val="24"/>
      <w:szCs w:val="24"/>
    </w:rPr>
  </w:style>
  <w:style w:type="paragraph" w:styleId="DocumentMap">
    <w:name w:val="Document Map"/>
    <w:basedOn w:val="Normal"/>
    <w:link w:val="DocumentMapChar"/>
    <w:rsid w:val="003B572E"/>
    <w:rPr>
      <w:rFonts w:ascii="Tahoma" w:hAnsi="Tahoma" w:cs="Tahoma"/>
      <w:sz w:val="16"/>
      <w:szCs w:val="16"/>
    </w:rPr>
  </w:style>
  <w:style w:type="character" w:customStyle="1" w:styleId="DocumentMapChar">
    <w:name w:val="Document Map Char"/>
    <w:basedOn w:val="DefaultParagraphFont"/>
    <w:link w:val="DocumentMap"/>
    <w:rsid w:val="003B572E"/>
    <w:rPr>
      <w:rFonts w:ascii="Tahoma" w:hAnsi="Tahoma" w:cs="Tahoma"/>
      <w:sz w:val="16"/>
      <w:szCs w:val="16"/>
    </w:rPr>
  </w:style>
  <w:style w:type="paragraph" w:styleId="EndnoteText">
    <w:name w:val="endnote text"/>
    <w:basedOn w:val="Normal"/>
    <w:link w:val="EndnoteTextChar"/>
    <w:rsid w:val="003826EF"/>
    <w:rPr>
      <w:sz w:val="20"/>
      <w:szCs w:val="20"/>
    </w:rPr>
  </w:style>
  <w:style w:type="character" w:customStyle="1" w:styleId="EndnoteTextChar">
    <w:name w:val="Endnote Text Char"/>
    <w:basedOn w:val="DefaultParagraphFont"/>
    <w:link w:val="EndnoteText"/>
    <w:rsid w:val="003826EF"/>
  </w:style>
  <w:style w:type="character" w:styleId="EndnoteReference">
    <w:name w:val="endnote reference"/>
    <w:basedOn w:val="DefaultParagraphFont"/>
    <w:rsid w:val="003826EF"/>
    <w:rPr>
      <w:vertAlign w:val="superscript"/>
    </w:rPr>
  </w:style>
  <w:style w:type="paragraph" w:styleId="FootnoteText">
    <w:name w:val="footnote text"/>
    <w:basedOn w:val="Normal"/>
    <w:link w:val="FootnoteTextChar"/>
    <w:rsid w:val="003826EF"/>
    <w:rPr>
      <w:sz w:val="20"/>
      <w:szCs w:val="20"/>
    </w:rPr>
  </w:style>
  <w:style w:type="character" w:customStyle="1" w:styleId="FootnoteTextChar">
    <w:name w:val="Footnote Text Char"/>
    <w:basedOn w:val="DefaultParagraphFont"/>
    <w:link w:val="FootnoteText"/>
    <w:rsid w:val="003826EF"/>
  </w:style>
  <w:style w:type="character" w:styleId="FootnoteReference">
    <w:name w:val="footnote reference"/>
    <w:basedOn w:val="DefaultParagraphFont"/>
    <w:rsid w:val="003826EF"/>
    <w:rPr>
      <w:vertAlign w:val="superscript"/>
    </w:rPr>
  </w:style>
</w:styles>
</file>

<file path=word/webSettings.xml><?xml version="1.0" encoding="utf-8"?>
<w:webSettings xmlns:r="http://schemas.openxmlformats.org/officeDocument/2006/relationships" xmlns:w="http://schemas.openxmlformats.org/wordprocessingml/2006/main">
  <w:divs>
    <w:div w:id="518396018">
      <w:bodyDiv w:val="1"/>
      <w:marLeft w:val="0"/>
      <w:marRight w:val="0"/>
      <w:marTop w:val="0"/>
      <w:marBottom w:val="0"/>
      <w:divBdr>
        <w:top w:val="none" w:sz="0" w:space="0" w:color="auto"/>
        <w:left w:val="none" w:sz="0" w:space="0" w:color="auto"/>
        <w:bottom w:val="none" w:sz="0" w:space="0" w:color="auto"/>
        <w:right w:val="none" w:sz="0" w:space="0" w:color="auto"/>
      </w:divBdr>
    </w:div>
    <w:div w:id="16865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CB9D-D888-45FA-A729-07CD62FA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17</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vt:lpstr>
    </vt:vector>
  </TitlesOfParts>
  <Company>Jurdik Mesin FT UNY</Company>
  <LinksUpToDate>false</LinksUpToDate>
  <CharactersWithSpaces>22072</CharactersWithSpaces>
  <SharedDoc>false</SharedDoc>
  <HLinks>
    <vt:vector size="18" baseType="variant">
      <vt:variant>
        <vt:i4>7143468</vt:i4>
      </vt:variant>
      <vt:variant>
        <vt:i4>6</vt:i4>
      </vt:variant>
      <vt:variant>
        <vt:i4>0</vt:i4>
      </vt:variant>
      <vt:variant>
        <vt:i4>5</vt:i4>
      </vt:variant>
      <vt:variant>
        <vt:lpwstr>http://www.mnh.si.edu/kakamega/energy.html</vt:lpwstr>
      </vt:variant>
      <vt:variant>
        <vt:lpwstr/>
      </vt:variant>
      <vt:variant>
        <vt:i4>5767188</vt:i4>
      </vt:variant>
      <vt:variant>
        <vt:i4>3</vt:i4>
      </vt:variant>
      <vt:variant>
        <vt:i4>0</vt:i4>
      </vt:variant>
      <vt:variant>
        <vt:i4>5</vt:i4>
      </vt:variant>
      <vt:variant>
        <vt:lpwstr>http://www.kompas.com/kompas-cetak/0510/07/metro/2108361.htm</vt:lpwstr>
      </vt:variant>
      <vt:variant>
        <vt:lpwstr/>
      </vt:variant>
      <vt:variant>
        <vt:i4>5636177</vt:i4>
      </vt:variant>
      <vt:variant>
        <vt:i4>0</vt:i4>
      </vt:variant>
      <vt:variant>
        <vt:i4>0</vt:i4>
      </vt:variant>
      <vt:variant>
        <vt:i4>5</vt:i4>
      </vt:variant>
      <vt:variant>
        <vt:lpwstr>http://www.pikiran-rakyat.com/cetak/2005/0905/07/0401.htm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Umam Hasan</dc:creator>
  <cp:keywords/>
  <dc:description/>
  <cp:lastModifiedBy>Umam Hasan</cp:lastModifiedBy>
  <cp:revision>23</cp:revision>
  <cp:lastPrinted>2008-12-16T03:01:00Z</cp:lastPrinted>
  <dcterms:created xsi:type="dcterms:W3CDTF">2008-12-14T15:00:00Z</dcterms:created>
  <dcterms:modified xsi:type="dcterms:W3CDTF">2008-12-16T03:28:00Z</dcterms:modified>
</cp:coreProperties>
</file>