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FA" w:rsidRPr="00AF18FA" w:rsidRDefault="00AF18FA" w:rsidP="00AF18F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AF18FA">
        <w:rPr>
          <w:rFonts w:ascii="Times New Roman" w:hAnsi="Times New Roman"/>
          <w:b/>
          <w:bCs/>
          <w:sz w:val="24"/>
          <w:szCs w:val="24"/>
          <w:lang w:val="en-US"/>
        </w:rPr>
        <w:t>MISKONSEPSI PADA MATERI LAJU REAKSI DALAM BUKU TEKS KIMIA SMA EDISI BILINGUAL DAN BAHASA INGGRIS</w:t>
      </w:r>
    </w:p>
    <w:p w:rsidR="00AF18FA" w:rsidRPr="00AF18FA" w:rsidRDefault="00AF18FA" w:rsidP="00AF18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F18FA" w:rsidRPr="00AF18FA" w:rsidRDefault="00AF18FA" w:rsidP="00AF18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>:</w:t>
      </w:r>
    </w:p>
    <w:p w:rsidR="00AF18FA" w:rsidRPr="00AF18FA" w:rsidRDefault="00AF18FA" w:rsidP="00AF18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Nurul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Ratriasih</w:t>
      </w:r>
      <w:proofErr w:type="spellEnd"/>
    </w:p>
    <w:p w:rsidR="00AF18FA" w:rsidRPr="00AF18FA" w:rsidRDefault="00AF18FA" w:rsidP="00AF18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AF18FA">
        <w:rPr>
          <w:rFonts w:ascii="Times New Roman" w:hAnsi="Times New Roman"/>
          <w:sz w:val="24"/>
          <w:szCs w:val="24"/>
          <w:lang w:val="en-US"/>
        </w:rPr>
        <w:t>1031424430</w:t>
      </w:r>
    </w:p>
    <w:p w:rsidR="00AF18FA" w:rsidRPr="00AF18FA" w:rsidRDefault="00AF18FA" w:rsidP="00AF18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F18FA" w:rsidRPr="00AF18FA" w:rsidRDefault="00AF18FA" w:rsidP="00AF18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Dosen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Pembimbing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: Dr. P.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Yatiman</w:t>
      </w:r>
      <w:proofErr w:type="spellEnd"/>
    </w:p>
    <w:p w:rsidR="00AF18FA" w:rsidRPr="00AF18FA" w:rsidRDefault="00AF18FA" w:rsidP="00AF18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bookmarkStart w:id="1" w:name="_Toc392568260"/>
    <w:bookmarkStart w:id="2" w:name="_Toc392571362"/>
    <w:p w:rsidR="00AF18FA" w:rsidRPr="00AF18FA" w:rsidRDefault="005A4149" w:rsidP="00AF18FA">
      <w:pPr>
        <w:keepNext/>
        <w:tabs>
          <w:tab w:val="left" w:pos="3960"/>
        </w:tabs>
        <w:spacing w:after="0" w:line="48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-4445</wp:posOffset>
                </wp:positionV>
                <wp:extent cx="5029200" cy="209550"/>
                <wp:effectExtent l="0" t="0" r="1905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209550"/>
                          <a:chOff x="2235" y="5460"/>
                          <a:chExt cx="7920" cy="330"/>
                        </a:xfrm>
                      </wpg:grpSpPr>
                      <wps:wsp>
                        <wps:cNvPr id="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235" y="5460"/>
                            <a:ext cx="792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235" y="5790"/>
                            <a:ext cx="792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.6pt;margin-top:-.35pt;width:396pt;height:16.5pt;z-index:251658240" coordorigin="2235,5460" coordsize="792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2235;top:5460;width:79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GP7b4AAADaAAAADwAAAGRycy9kb3ducmV2LnhtbESPzQrCMBCE74LvEFbwpqkKItUoKghe&#10;PPhz8bY0a1NsNrWJtb69EQSPw8x8wyxWrS1FQ7UvHCsYDRMQxJnTBecKLufdYAbCB2SNpWNS8CYP&#10;q2W3s8BUuxcfqTmFXEQI+xQVmBCqVEqfGbLoh64ijt7N1RZDlHUudY2vCLelHCfJVFosOC4YrGhr&#10;KLufnlaBrbR9HJzR13sxKTe0v603SaNUv9eu5yACteEf/rX3WsEEvlfiDZ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5gY/tvgAAANoAAAAPAAAAAAAAAAAAAAAAAKEC&#10;AABkcnMvZG93bnJldi54bWxQSwUGAAAAAAQABAD5AAAAjAMAAAAA&#10;" strokeweight="1.5pt"/>
                <v:shape id="AutoShape 7" o:spid="_x0000_s1028" type="#_x0000_t32" style="position:absolute;left:2235;top:5790;width:79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gXmcAAAADaAAAADwAAAGRycy9kb3ducmV2LnhtbESPS6vCMBSE9xf8D+EI7m5TH4hUo6gg&#10;uLkLHxt3h+bYFJuT2sRa/725ILgcZuYbZrHqbCVaanzpWMEwSUEQ506XXCg4n3a/MxA+IGusHJOC&#10;F3lYLXs/C8y0e/KB2mMoRISwz1CBCaHOpPS5IYs+cTVx9K6usRiibAqpG3xGuK3kKE2n0mLJccFg&#10;TVtD+e34sApsre39zxl9uZXjakP763qTtkoN+t16DiJQF77hT3uvFUzg/0q8AXL5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oF5nAAAAA2gAAAA8AAAAAAAAAAAAAAAAA&#10;oQIAAGRycy9kb3ducmV2LnhtbFBLBQYAAAAABAAEAPkAAACOAwAAAAA=&#10;" strokeweight="1.5pt"/>
              </v:group>
            </w:pict>
          </mc:Fallback>
        </mc:AlternateContent>
      </w:r>
      <w:r w:rsidR="00AF18FA" w:rsidRPr="00AF18FA">
        <w:rPr>
          <w:rFonts w:ascii="Times New Roman" w:hAnsi="Times New Roman"/>
          <w:b/>
          <w:sz w:val="24"/>
          <w:szCs w:val="24"/>
          <w:lang w:val="en-US"/>
        </w:rPr>
        <w:t>ABSTRAK</w:t>
      </w:r>
      <w:bookmarkEnd w:id="1"/>
      <w:bookmarkEnd w:id="2"/>
    </w:p>
    <w:p w:rsidR="00AF18FA" w:rsidRPr="00AF18FA" w:rsidRDefault="00AF18FA" w:rsidP="00AF18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AF18FA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bertujuan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miskonsepsi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terjadi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laju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reaksi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teks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SMA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edisi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bilingual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F18FA">
        <w:rPr>
          <w:rFonts w:ascii="Times New Roman" w:hAnsi="Times New Roman"/>
          <w:sz w:val="24"/>
          <w:szCs w:val="24"/>
        </w:rPr>
        <w:t>B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ahasa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Inggris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penjelasan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penyelesaian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atas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miskonsepsi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terjadi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AF18FA" w:rsidRPr="00AF18FA" w:rsidRDefault="00AF18FA" w:rsidP="00AF18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AF18FA">
        <w:rPr>
          <w:rFonts w:ascii="Times New Roman" w:hAnsi="Times New Roman"/>
          <w:sz w:val="24"/>
          <w:szCs w:val="24"/>
        </w:rPr>
        <w:t>Subjek dalam penelitian ini adalah konsep laju reaksi. Objek dalam penelitian ini adalah miskonsepsi dan potensial miskonsepsi dalam konsep laju reaksi</w:t>
      </w:r>
      <w:r w:rsidRPr="00AF18F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AF18FA">
        <w:rPr>
          <w:rFonts w:ascii="Times New Roman" w:hAnsi="Times New Roman"/>
          <w:sz w:val="24"/>
          <w:szCs w:val="24"/>
          <w:lang w:val="en-US"/>
        </w:rPr>
        <w:t xml:space="preserve">Sample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terdiri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2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teks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edisi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F18FA">
        <w:rPr>
          <w:rFonts w:ascii="Times New Roman" w:hAnsi="Times New Roman"/>
          <w:sz w:val="24"/>
          <w:szCs w:val="24"/>
        </w:rPr>
        <w:t>B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ahasa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Inggris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3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teks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edisi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bilingual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pengarang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penerbit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berbeda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F18FA">
        <w:rPr>
          <w:rFonts w:ascii="Times New Roman" w:hAnsi="Times New Roman"/>
          <w:sz w:val="24"/>
          <w:szCs w:val="24"/>
          <w:lang w:val="en-US"/>
        </w:rPr>
        <w:t>Instrumen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kebenaran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referensi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menganalisis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miskonsepsi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laju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reaksi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F18FA">
        <w:rPr>
          <w:rFonts w:ascii="Times New Roman" w:hAnsi="Times New Roman"/>
          <w:sz w:val="24"/>
          <w:szCs w:val="24"/>
          <w:lang w:val="en-US"/>
        </w:rPr>
        <w:t>Instrumen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evaluasi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miskonsepsi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CRI (</w:t>
      </w:r>
      <w:r w:rsidRPr="00AF18FA">
        <w:rPr>
          <w:rFonts w:ascii="Times New Roman" w:hAnsi="Times New Roman"/>
          <w:i/>
          <w:sz w:val="24"/>
          <w:szCs w:val="24"/>
          <w:lang w:val="en-US"/>
        </w:rPr>
        <w:t>Certainty of Response Index</w:t>
      </w:r>
      <w:r w:rsidRPr="00AF18FA">
        <w:rPr>
          <w:rFonts w:ascii="Times New Roman" w:hAnsi="Times New Roman"/>
          <w:sz w:val="24"/>
          <w:szCs w:val="24"/>
          <w:lang w:val="en-US"/>
        </w:rPr>
        <w:t xml:space="preserve">) yang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divalidasi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5 guru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SMA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instrumen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keterbacaan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AF18FA" w:rsidRPr="00AF18FA" w:rsidRDefault="00AF18FA" w:rsidP="00AF18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miskonsepsi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potensial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miskonsepsi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laju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reaksi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teks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edisi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bilingual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F18FA">
        <w:rPr>
          <w:rFonts w:ascii="Times New Roman" w:hAnsi="Times New Roman"/>
          <w:sz w:val="24"/>
          <w:szCs w:val="24"/>
        </w:rPr>
        <w:t>B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ahasa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Inggris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seperti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(1) </w:t>
      </w:r>
      <w:r w:rsidRPr="00AF18FA">
        <w:rPr>
          <w:rFonts w:ascii="Times New Roman" w:hAnsi="Times New Roman"/>
          <w:sz w:val="24"/>
          <w:szCs w:val="24"/>
        </w:rPr>
        <w:t>k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atalis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terlibat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reaksi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bereaksi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); (2)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definisi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orde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reaksi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; (3)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terdapat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penjelasan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mekanisme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reaksi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tahap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penentu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laju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; (4)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terdapat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penjelasan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satuan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tetapan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laju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F18FA">
        <w:rPr>
          <w:rFonts w:ascii="Times New Roman" w:hAnsi="Times New Roman"/>
          <w:i/>
          <w:sz w:val="24"/>
          <w:szCs w:val="24"/>
          <w:lang w:val="en-US"/>
        </w:rPr>
        <w:t>k</w:t>
      </w:r>
      <w:r w:rsidRPr="00AF18F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validasi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instrumen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evaluasi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miskonsepsi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instrumen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keterbacaan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(SB)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sz w:val="24"/>
          <w:szCs w:val="24"/>
          <w:lang w:val="en-US"/>
        </w:rPr>
        <w:t>skor</w:t>
      </w:r>
      <w:proofErr w:type="spellEnd"/>
      <w:r w:rsidRPr="00AF18FA">
        <w:rPr>
          <w:rFonts w:ascii="Times New Roman" w:hAnsi="Times New Roman"/>
          <w:sz w:val="24"/>
          <w:szCs w:val="24"/>
          <w:lang w:val="en-US"/>
        </w:rPr>
        <w:t xml:space="preserve"> 74,6.</w:t>
      </w:r>
    </w:p>
    <w:p w:rsidR="00AF18FA" w:rsidRPr="00AF18FA" w:rsidRDefault="00AF18FA" w:rsidP="00AF18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F18FA" w:rsidRPr="00AF18FA" w:rsidRDefault="00AF18FA" w:rsidP="005A41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A4149">
        <w:rPr>
          <w:rFonts w:ascii="Times New Roman" w:hAnsi="Times New Roman"/>
          <w:b/>
          <w:iCs/>
          <w:sz w:val="24"/>
          <w:szCs w:val="24"/>
          <w:lang w:val="en-US"/>
        </w:rPr>
        <w:t xml:space="preserve">Kata </w:t>
      </w:r>
      <w:proofErr w:type="spellStart"/>
      <w:r w:rsidRPr="005A4149">
        <w:rPr>
          <w:rFonts w:ascii="Times New Roman" w:hAnsi="Times New Roman"/>
          <w:b/>
          <w:iCs/>
          <w:sz w:val="24"/>
          <w:szCs w:val="24"/>
          <w:lang w:val="en-US"/>
        </w:rPr>
        <w:t>Kunci</w:t>
      </w:r>
      <w:proofErr w:type="spellEnd"/>
      <w:r w:rsidRPr="005A4149">
        <w:rPr>
          <w:rFonts w:ascii="Times New Roman" w:hAnsi="Times New Roman"/>
          <w:iCs/>
          <w:sz w:val="24"/>
          <w:szCs w:val="24"/>
          <w:lang w:val="en-US"/>
        </w:rPr>
        <w:t>:</w:t>
      </w:r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 xml:space="preserve">  </w:t>
      </w:r>
      <w:proofErr w:type="spellStart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>Miskonsepsi</w:t>
      </w:r>
      <w:proofErr w:type="spellEnd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>Buku</w:t>
      </w:r>
      <w:proofErr w:type="spellEnd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>Teks</w:t>
      </w:r>
      <w:proofErr w:type="spellEnd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 xml:space="preserve"> Kimia SMA </w:t>
      </w:r>
      <w:proofErr w:type="spellStart"/>
      <w:proofErr w:type="gramStart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>edisi</w:t>
      </w:r>
      <w:proofErr w:type="spellEnd"/>
      <w:proofErr w:type="gramEnd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 xml:space="preserve"> bilingual </w:t>
      </w:r>
      <w:proofErr w:type="spellStart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>dan</w:t>
      </w:r>
      <w:proofErr w:type="spellEnd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>bahasa</w:t>
      </w:r>
      <w:proofErr w:type="spellEnd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>Inggris</w:t>
      </w:r>
      <w:proofErr w:type="spellEnd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>Laju</w:t>
      </w:r>
      <w:proofErr w:type="spellEnd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F18FA">
        <w:rPr>
          <w:rFonts w:ascii="Times New Roman" w:hAnsi="Times New Roman"/>
          <w:i/>
          <w:iCs/>
          <w:sz w:val="24"/>
          <w:szCs w:val="24"/>
          <w:lang w:val="en-US"/>
        </w:rPr>
        <w:t>Reaksi</w:t>
      </w:r>
      <w:proofErr w:type="spellEnd"/>
    </w:p>
    <w:p w:rsidR="00E76D9D" w:rsidRPr="00AF18FA" w:rsidRDefault="00E76D9D">
      <w:pPr>
        <w:rPr>
          <w:rFonts w:ascii="Times New Roman" w:hAnsi="Times New Roman"/>
          <w:sz w:val="24"/>
          <w:szCs w:val="24"/>
        </w:rPr>
      </w:pPr>
    </w:p>
    <w:sectPr w:rsidR="00E76D9D" w:rsidRPr="00AF18FA" w:rsidSect="00D87C6B">
      <w:footerReference w:type="default" r:id="rId8"/>
      <w:pgSz w:w="11906" w:h="16838" w:code="9"/>
      <w:pgMar w:top="2268" w:right="1701" w:bottom="1701" w:left="2268" w:header="709" w:footer="1701" w:gutter="0"/>
      <w:pgNumType w:fmt="lowerRoman"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C6B" w:rsidRDefault="00D87C6B" w:rsidP="00D87C6B">
      <w:pPr>
        <w:spacing w:after="0" w:line="240" w:lineRule="auto"/>
      </w:pPr>
      <w:r>
        <w:separator/>
      </w:r>
    </w:p>
  </w:endnote>
  <w:endnote w:type="continuationSeparator" w:id="0">
    <w:p w:rsidR="00D87C6B" w:rsidRDefault="00D87C6B" w:rsidP="00D8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10178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D87C6B" w:rsidRPr="00D87C6B" w:rsidRDefault="00D87C6B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D87C6B">
          <w:rPr>
            <w:rFonts w:ascii="Times New Roman" w:hAnsi="Times New Roman"/>
            <w:sz w:val="24"/>
            <w:szCs w:val="24"/>
          </w:rPr>
          <w:fldChar w:fldCharType="begin"/>
        </w:r>
        <w:r w:rsidRPr="00D87C6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87C6B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xvi</w:t>
        </w:r>
        <w:r w:rsidRPr="00D87C6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D87C6B" w:rsidRDefault="00D87C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C6B" w:rsidRDefault="00D87C6B" w:rsidP="00D87C6B">
      <w:pPr>
        <w:spacing w:after="0" w:line="240" w:lineRule="auto"/>
      </w:pPr>
      <w:r>
        <w:separator/>
      </w:r>
    </w:p>
  </w:footnote>
  <w:footnote w:type="continuationSeparator" w:id="0">
    <w:p w:rsidR="00D87C6B" w:rsidRDefault="00D87C6B" w:rsidP="00D87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AC2"/>
    <w:multiLevelType w:val="hybridMultilevel"/>
    <w:tmpl w:val="A3EC43E0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4845B22"/>
    <w:multiLevelType w:val="hybridMultilevel"/>
    <w:tmpl w:val="8FA07B6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A234F6"/>
    <w:multiLevelType w:val="hybridMultilevel"/>
    <w:tmpl w:val="1DA84026"/>
    <w:lvl w:ilvl="0" w:tplc="357C465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2A33C9"/>
    <w:multiLevelType w:val="hybridMultilevel"/>
    <w:tmpl w:val="D8108C68"/>
    <w:lvl w:ilvl="0" w:tplc="0421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D235BA5"/>
    <w:multiLevelType w:val="hybridMultilevel"/>
    <w:tmpl w:val="13421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9C31B9"/>
    <w:multiLevelType w:val="hybridMultilevel"/>
    <w:tmpl w:val="D8108C68"/>
    <w:lvl w:ilvl="0" w:tplc="0421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37B257AD"/>
    <w:multiLevelType w:val="hybridMultilevel"/>
    <w:tmpl w:val="7BFAB402"/>
    <w:lvl w:ilvl="0" w:tplc="0421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D633873"/>
    <w:multiLevelType w:val="hybridMultilevel"/>
    <w:tmpl w:val="CB9EED16"/>
    <w:lvl w:ilvl="0" w:tplc="0421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>
    <w:nsid w:val="465C7A55"/>
    <w:multiLevelType w:val="hybridMultilevel"/>
    <w:tmpl w:val="168A04C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444EC4"/>
    <w:multiLevelType w:val="hybridMultilevel"/>
    <w:tmpl w:val="EC586B30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49C37DF0"/>
    <w:multiLevelType w:val="hybridMultilevel"/>
    <w:tmpl w:val="74B85150"/>
    <w:lvl w:ilvl="0" w:tplc="0421001B">
      <w:start w:val="1"/>
      <w:numFmt w:val="lowerRoman"/>
      <w:lvlText w:val="%1."/>
      <w:lvlJc w:val="right"/>
      <w:pPr>
        <w:ind w:left="1571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79DD735B"/>
    <w:multiLevelType w:val="hybridMultilevel"/>
    <w:tmpl w:val="8586F9FC"/>
    <w:lvl w:ilvl="0" w:tplc="D4B0E022">
      <w:start w:val="3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FA"/>
    <w:rsid w:val="000777C8"/>
    <w:rsid w:val="000E20BA"/>
    <w:rsid w:val="001A76AF"/>
    <w:rsid w:val="00241BBC"/>
    <w:rsid w:val="002A7B73"/>
    <w:rsid w:val="00544723"/>
    <w:rsid w:val="005A4149"/>
    <w:rsid w:val="00AF18FA"/>
    <w:rsid w:val="00C3077C"/>
    <w:rsid w:val="00D87C6B"/>
    <w:rsid w:val="00E44070"/>
    <w:rsid w:val="00E76D9D"/>
    <w:rsid w:val="00E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8FA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18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7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C6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87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C6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8FA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18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7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C6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87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C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panjul</dc:creator>
  <cp:lastModifiedBy>panjul</cp:lastModifiedBy>
  <cp:revision>3</cp:revision>
  <dcterms:created xsi:type="dcterms:W3CDTF">2014-08-25T23:12:00Z</dcterms:created>
  <dcterms:modified xsi:type="dcterms:W3CDTF">2014-08-25T23:24:00Z</dcterms:modified>
</cp:coreProperties>
</file>