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2E2" w:rsidRDefault="00EE02E2" w:rsidP="00EE02E2">
      <w:pPr>
        <w:jc w:val="center"/>
        <w:rPr>
          <w:b/>
          <w:bCs/>
          <w:sz w:val="24"/>
          <w:szCs w:val="24"/>
          <w:lang w:val="id-ID"/>
        </w:rPr>
      </w:pPr>
      <w:r>
        <w:rPr>
          <w:b/>
          <w:bCs/>
          <w:sz w:val="24"/>
          <w:szCs w:val="24"/>
        </w:rPr>
        <w:t xml:space="preserve">PENURUNAN </w:t>
      </w:r>
      <w:r w:rsidRPr="00E408EE">
        <w:rPr>
          <w:b/>
          <w:bCs/>
          <w:sz w:val="24"/>
          <w:szCs w:val="24"/>
        </w:rPr>
        <w:t>KADAR ION TEMBAGA (Cu</w:t>
      </w:r>
      <w:r w:rsidRPr="00E408EE">
        <w:rPr>
          <w:b/>
          <w:bCs/>
          <w:sz w:val="24"/>
          <w:szCs w:val="24"/>
          <w:vertAlign w:val="superscript"/>
        </w:rPr>
        <w:t>2+</w:t>
      </w:r>
      <w:r w:rsidRPr="00E408EE">
        <w:rPr>
          <w:b/>
          <w:bCs/>
          <w:sz w:val="24"/>
          <w:szCs w:val="24"/>
        </w:rPr>
        <w:t>) DAN ION PERAK (Ag</w:t>
      </w:r>
      <w:r w:rsidRPr="00E408EE">
        <w:rPr>
          <w:b/>
          <w:bCs/>
          <w:sz w:val="24"/>
          <w:szCs w:val="24"/>
          <w:vertAlign w:val="superscript"/>
        </w:rPr>
        <w:t>+</w:t>
      </w:r>
      <w:r w:rsidRPr="00E408EE">
        <w:rPr>
          <w:b/>
          <w:bCs/>
          <w:sz w:val="24"/>
          <w:szCs w:val="24"/>
        </w:rPr>
        <w:t>) PADA LIMBAH CAIR INDUSTRI PERAK MELALU</w:t>
      </w:r>
      <w:r>
        <w:rPr>
          <w:b/>
          <w:bCs/>
          <w:sz w:val="24"/>
          <w:szCs w:val="24"/>
        </w:rPr>
        <w:t xml:space="preserve">I </w:t>
      </w:r>
    </w:p>
    <w:p w:rsidR="00EE02E2" w:rsidRPr="005A4D72" w:rsidRDefault="00EE02E2" w:rsidP="00EE02E2">
      <w:pPr>
        <w:spacing w:after="240"/>
        <w:jc w:val="center"/>
        <w:rPr>
          <w:b/>
          <w:bCs/>
          <w:sz w:val="24"/>
          <w:szCs w:val="24"/>
          <w:lang w:val="id-ID"/>
        </w:rPr>
      </w:pPr>
      <w:r>
        <w:rPr>
          <w:b/>
          <w:bCs/>
          <w:sz w:val="24"/>
          <w:szCs w:val="24"/>
        </w:rPr>
        <w:t>PENGENDAPAN SEBAGAI</w:t>
      </w:r>
      <w:r>
        <w:rPr>
          <w:b/>
          <w:bCs/>
          <w:sz w:val="24"/>
          <w:szCs w:val="24"/>
          <w:lang w:val="id-ID"/>
        </w:rPr>
        <w:t xml:space="preserve"> OKSALAT</w:t>
      </w:r>
      <w:r w:rsidRPr="00E408EE">
        <w:rPr>
          <w:b/>
          <w:bCs/>
          <w:sz w:val="24"/>
          <w:szCs w:val="24"/>
        </w:rPr>
        <w:t>NYA</w:t>
      </w:r>
    </w:p>
    <w:p w:rsidR="00EE02E2" w:rsidRPr="005A4D72" w:rsidRDefault="00EE02E2" w:rsidP="00EE02E2">
      <w:pPr>
        <w:tabs>
          <w:tab w:val="center" w:pos="3969"/>
          <w:tab w:val="right" w:pos="7938"/>
        </w:tabs>
        <w:spacing w:line="480" w:lineRule="auto"/>
        <w:rPr>
          <w:bCs/>
          <w:sz w:val="24"/>
          <w:szCs w:val="24"/>
          <w:lang w:val="id-ID"/>
        </w:rPr>
      </w:pPr>
      <w:r>
        <w:rPr>
          <w:bCs/>
          <w:sz w:val="24"/>
          <w:szCs w:val="24"/>
          <w:lang w:val="fi-FI"/>
        </w:rPr>
        <w:tab/>
        <w:t>Oleh</w:t>
      </w:r>
      <w:r>
        <w:rPr>
          <w:bCs/>
          <w:sz w:val="24"/>
          <w:szCs w:val="24"/>
          <w:lang w:val="id-ID"/>
        </w:rPr>
        <w:t xml:space="preserve"> :</w:t>
      </w:r>
      <w:r>
        <w:rPr>
          <w:bCs/>
          <w:sz w:val="24"/>
          <w:szCs w:val="24"/>
          <w:lang w:val="id-ID"/>
        </w:rPr>
        <w:tab/>
      </w:r>
    </w:p>
    <w:p w:rsidR="00EE02E2" w:rsidRPr="00022E9D" w:rsidRDefault="00EE02E2" w:rsidP="00EE02E2">
      <w:pPr>
        <w:jc w:val="center"/>
        <w:rPr>
          <w:bCs/>
          <w:sz w:val="24"/>
          <w:szCs w:val="24"/>
          <w:lang w:val="id-ID"/>
        </w:rPr>
      </w:pPr>
      <w:r>
        <w:rPr>
          <w:bCs/>
          <w:sz w:val="24"/>
          <w:szCs w:val="24"/>
          <w:lang w:val="fi-FI"/>
        </w:rPr>
        <w:t>Ri</w:t>
      </w:r>
      <w:r>
        <w:rPr>
          <w:bCs/>
          <w:sz w:val="24"/>
          <w:szCs w:val="24"/>
          <w:lang w:val="id-ID"/>
        </w:rPr>
        <w:t>ta Marliana</w:t>
      </w:r>
    </w:p>
    <w:p w:rsidR="00EE02E2" w:rsidRPr="00022E9D" w:rsidRDefault="00EE02E2" w:rsidP="00EE02E2">
      <w:pPr>
        <w:spacing w:line="480" w:lineRule="auto"/>
        <w:jc w:val="center"/>
        <w:rPr>
          <w:bCs/>
          <w:sz w:val="24"/>
          <w:szCs w:val="24"/>
          <w:lang w:val="id-ID"/>
        </w:rPr>
      </w:pPr>
      <w:r>
        <w:rPr>
          <w:bCs/>
          <w:sz w:val="24"/>
          <w:szCs w:val="24"/>
          <w:lang w:val="fi-FI"/>
        </w:rPr>
        <w:t>NIM. 0630714100</w:t>
      </w:r>
      <w:r>
        <w:rPr>
          <w:bCs/>
          <w:sz w:val="24"/>
          <w:szCs w:val="24"/>
          <w:lang w:val="id-ID"/>
        </w:rPr>
        <w:t>9</w:t>
      </w:r>
    </w:p>
    <w:p w:rsidR="00EE02E2" w:rsidRDefault="00EE02E2" w:rsidP="00EE02E2">
      <w:pPr>
        <w:jc w:val="center"/>
        <w:rPr>
          <w:bCs/>
          <w:sz w:val="24"/>
          <w:szCs w:val="24"/>
          <w:lang w:val="fi-FI"/>
        </w:rPr>
      </w:pPr>
      <w:r>
        <w:rPr>
          <w:bCs/>
          <w:sz w:val="24"/>
          <w:szCs w:val="24"/>
          <w:lang w:val="fi-FI"/>
        </w:rPr>
        <w:t>Pembimbing Utama : Susila Kristianingrum, M.Si</w:t>
      </w:r>
    </w:p>
    <w:p w:rsidR="00EE02E2" w:rsidRDefault="00EE02E2" w:rsidP="00EE02E2">
      <w:pPr>
        <w:spacing w:line="480" w:lineRule="auto"/>
        <w:jc w:val="center"/>
        <w:rPr>
          <w:bCs/>
          <w:sz w:val="24"/>
          <w:szCs w:val="24"/>
          <w:lang w:val="id-ID"/>
        </w:rPr>
      </w:pPr>
      <w:r>
        <w:rPr>
          <w:bCs/>
          <w:sz w:val="24"/>
          <w:szCs w:val="24"/>
          <w:lang w:val="fi-FI"/>
        </w:rPr>
        <w:t>Pembimbing Pendamping : Regina Tutik P, M.Si</w:t>
      </w:r>
    </w:p>
    <w:p w:rsidR="00EE02E2" w:rsidRPr="005A4D72" w:rsidRDefault="00EE02E2" w:rsidP="00EE02E2">
      <w:pPr>
        <w:spacing w:line="480" w:lineRule="auto"/>
        <w:jc w:val="center"/>
        <w:rPr>
          <w:bCs/>
          <w:sz w:val="24"/>
          <w:szCs w:val="24"/>
          <w:lang w:val="fi-FI"/>
        </w:rPr>
      </w:pPr>
      <w:r>
        <w:rPr>
          <w:bCs/>
          <w:noProof/>
          <w:sz w:val="24"/>
          <w:szCs w:val="24"/>
          <w:lang w:val="id-ID" w:eastAsia="id-ID"/>
        </w:rPr>
        <w:pict>
          <v:shapetype id="_x0000_t32" coordsize="21600,21600" o:spt="32" o:oned="t" path="m,l21600,21600e" filled="f">
            <v:path arrowok="t" fillok="f" o:connecttype="none"/>
            <o:lock v:ext="edit" shapetype="t"/>
          </v:shapetype>
          <v:shape id="AutoShape 2" o:spid="_x0000_s1026" type="#_x0000_t32" style="position:absolute;left:0;text-align:left;margin-left:-2.4pt;margin-top:9.55pt;width:398.25pt;height:.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"/>
        </w:pict>
      </w:r>
    </w:p>
    <w:p w:rsidR="00EE02E2" w:rsidRDefault="00EE02E2" w:rsidP="00EE02E2">
      <w:pPr>
        <w:spacing w:line="360" w:lineRule="auto"/>
        <w:jc w:val="center"/>
        <w:rPr>
          <w:b/>
          <w:bCs/>
          <w:sz w:val="24"/>
          <w:szCs w:val="24"/>
          <w:lang w:val="id-ID"/>
        </w:rPr>
      </w:pPr>
      <w:r>
        <w:rPr>
          <w:b/>
          <w:bCs/>
          <w:sz w:val="24"/>
          <w:szCs w:val="24"/>
          <w:lang w:val="fi-FI"/>
        </w:rPr>
        <w:t>ABSTRAK</w:t>
      </w:r>
    </w:p>
    <w:p w:rsidR="00EE02E2" w:rsidRPr="00E85F3B" w:rsidRDefault="00EE02E2" w:rsidP="00EE02E2">
      <w:pPr>
        <w:spacing w:line="360" w:lineRule="auto"/>
        <w:jc w:val="center"/>
        <w:rPr>
          <w:b/>
          <w:bCs/>
          <w:sz w:val="24"/>
          <w:szCs w:val="24"/>
          <w:lang w:val="id-ID"/>
        </w:rPr>
      </w:pPr>
      <w:r w:rsidRPr="00492316">
        <w:rPr>
          <w:bCs/>
          <w:noProof/>
          <w:sz w:val="24"/>
          <w:szCs w:val="24"/>
          <w:lang w:val="id-ID" w:eastAsia="id-ID"/>
        </w:rPr>
        <w:pict>
          <v:shape id="AutoShape 3" o:spid="_x0000_s1027" type="#_x0000_t32" style="position:absolute;left:0;text-align:left;margin-left:-2.4pt;margin-top:1.15pt;width:398.25pt;height:.0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"/>
        </w:pict>
      </w:r>
    </w:p>
    <w:p w:rsidR="00EE02E2" w:rsidRDefault="00EE02E2" w:rsidP="00EE02E2">
      <w:pPr>
        <w:pStyle w:val="Default"/>
        <w:spacing w:after="120"/>
        <w:ind w:firstLine="720"/>
        <w:jc w:val="both"/>
        <w:rPr>
          <w:rFonts w:ascii="Times New Roman" w:hAnsi="Times New Roman" w:cs="Times New Roman"/>
          <w:lang w:val="id-ID"/>
        </w:rPr>
      </w:pPr>
      <w:proofErr w:type="spellStart"/>
      <w:r w:rsidRPr="008553E1">
        <w:rPr>
          <w:rFonts w:ascii="Times New Roman" w:hAnsi="Times New Roman" w:cs="Times New Roman"/>
        </w:rPr>
        <w:t>Penelitian</w:t>
      </w:r>
      <w:proofErr w:type="spellEnd"/>
      <w:r w:rsidRPr="008553E1">
        <w:rPr>
          <w:rFonts w:ascii="Times New Roman" w:hAnsi="Times New Roman" w:cs="Times New Roman"/>
        </w:rPr>
        <w:t xml:space="preserve"> </w:t>
      </w:r>
      <w:proofErr w:type="spellStart"/>
      <w:r w:rsidRPr="008553E1">
        <w:rPr>
          <w:rFonts w:ascii="Times New Roman" w:hAnsi="Times New Roman" w:cs="Times New Roman"/>
        </w:rPr>
        <w:t>ini</w:t>
      </w:r>
      <w:proofErr w:type="spellEnd"/>
      <w:r w:rsidRPr="008553E1">
        <w:rPr>
          <w:rFonts w:ascii="Times New Roman" w:hAnsi="Times New Roman" w:cs="Times New Roman"/>
        </w:rPr>
        <w:t xml:space="preserve"> </w:t>
      </w:r>
      <w:proofErr w:type="spellStart"/>
      <w:r w:rsidRPr="008553E1">
        <w:rPr>
          <w:rFonts w:ascii="Times New Roman" w:hAnsi="Times New Roman" w:cs="Times New Roman"/>
        </w:rPr>
        <w:t>bertujuan</w:t>
      </w:r>
      <w:proofErr w:type="spellEnd"/>
      <w:r w:rsidRPr="008553E1">
        <w:rPr>
          <w:rFonts w:ascii="Times New Roman" w:hAnsi="Times New Roman" w:cs="Times New Roman"/>
        </w:rPr>
        <w:t xml:space="preserve"> </w:t>
      </w:r>
      <w:proofErr w:type="spellStart"/>
      <w:r w:rsidRPr="008553E1">
        <w:rPr>
          <w:rFonts w:ascii="Times New Roman" w:hAnsi="Times New Roman" w:cs="Times New Roman"/>
        </w:rPr>
        <w:t>untuk</w:t>
      </w:r>
      <w:proofErr w:type="spellEnd"/>
      <w:r>
        <w:rPr>
          <w:rFonts w:ascii="Times New Roman" w:hAnsi="Times New Roman" w:cs="Times New Roman"/>
          <w:lang w:val="id-ID"/>
        </w:rPr>
        <w:t xml:space="preserve"> mengetahui konsentrasi larutan oksalat optimal pada pengendapan Cu</w:t>
      </w:r>
      <w:r>
        <w:rPr>
          <w:rFonts w:ascii="Times New Roman" w:hAnsi="Times New Roman" w:cs="Times New Roman"/>
          <w:vertAlign w:val="superscript"/>
          <w:lang w:val="id-ID"/>
        </w:rPr>
        <w:t xml:space="preserve">2+ </w:t>
      </w:r>
      <w:r>
        <w:rPr>
          <w:rFonts w:ascii="Times New Roman" w:hAnsi="Times New Roman" w:cs="Times New Roman"/>
          <w:lang w:val="id-ID"/>
        </w:rPr>
        <w:t>dan Ag</w:t>
      </w:r>
      <w:r>
        <w:rPr>
          <w:rFonts w:ascii="Times New Roman" w:hAnsi="Times New Roman" w:cs="Times New Roman"/>
          <w:vertAlign w:val="superscript"/>
          <w:lang w:val="id-ID"/>
        </w:rPr>
        <w:t>+</w:t>
      </w:r>
      <w:r>
        <w:rPr>
          <w:rFonts w:ascii="Times New Roman" w:hAnsi="Times New Roman" w:cs="Times New Roman"/>
          <w:lang w:val="id-ID"/>
        </w:rPr>
        <w:t xml:space="preserve"> dalam limbah cair industri perak “MD silver” di  Kotagede Yogyakarta. Metode pengendapan menggunakan pereaksi larutan asam oksalat. Penelitian ini mempelajari pengaruh konsentrasi asam oksalat terhadap penurunan kadar tembaga dan perak dalam limbah cair terhadap konsentrasi endapannya.</w:t>
      </w:r>
      <w:r w:rsidRPr="008553E1">
        <w:rPr>
          <w:rFonts w:ascii="Times New Roman" w:hAnsi="Times New Roman" w:cs="Times New Roman"/>
        </w:rPr>
        <w:t xml:space="preserve"> </w:t>
      </w:r>
    </w:p>
    <w:p w:rsidR="00EE02E2" w:rsidRPr="005F27D6" w:rsidRDefault="00EE02E2" w:rsidP="00EE02E2">
      <w:pPr>
        <w:pStyle w:val="Default"/>
        <w:spacing w:after="120"/>
        <w:ind w:firstLine="720"/>
        <w:jc w:val="both"/>
        <w:rPr>
          <w:rFonts w:ascii="Times New Roman" w:hAnsi="Times New Roman" w:cs="Times New Roman"/>
          <w:lang w:val="id-ID"/>
        </w:rPr>
      </w:pPr>
      <w:r>
        <w:rPr>
          <w:rFonts w:ascii="Times New Roman" w:hAnsi="Times New Roman" w:cs="Times New Roman"/>
          <w:lang w:val="id-ID"/>
        </w:rPr>
        <w:t>Limbah cair industri perak mengandung 8,6501 ppm Cu</w:t>
      </w:r>
      <w:r>
        <w:rPr>
          <w:rFonts w:ascii="Times New Roman" w:hAnsi="Times New Roman" w:cs="Times New Roman"/>
          <w:vertAlign w:val="superscript"/>
          <w:lang w:val="id-ID"/>
        </w:rPr>
        <w:t>2+</w:t>
      </w:r>
      <w:r>
        <w:rPr>
          <w:rFonts w:ascii="Times New Roman" w:hAnsi="Times New Roman" w:cs="Times New Roman"/>
          <w:lang w:val="id-ID"/>
        </w:rPr>
        <w:t xml:space="preserve"> dan 0,70396 ppm Ag</w:t>
      </w:r>
      <w:r>
        <w:rPr>
          <w:rFonts w:ascii="Times New Roman" w:hAnsi="Times New Roman" w:cs="Times New Roman"/>
          <w:vertAlign w:val="superscript"/>
          <w:lang w:val="id-ID"/>
        </w:rPr>
        <w:t>+</w:t>
      </w:r>
      <w:r>
        <w:rPr>
          <w:rFonts w:ascii="Times New Roman" w:hAnsi="Times New Roman" w:cs="Times New Roman"/>
          <w:lang w:val="id-ID"/>
        </w:rPr>
        <w:t>. Limbah</w:t>
      </w:r>
      <w:r>
        <w:rPr>
          <w:rFonts w:ascii="Times New Roman" w:hAnsi="Times New Roman" w:cs="Times New Roman"/>
        </w:rPr>
        <w:t xml:space="preserve"> </w:t>
      </w:r>
      <w:r>
        <w:rPr>
          <w:rFonts w:ascii="Times New Roman" w:hAnsi="Times New Roman" w:cs="Times New Roman"/>
          <w:lang w:val="id-ID"/>
        </w:rPr>
        <w:t xml:space="preserve">ditambahkan 1; 1,5; 2; 2,5; dan 3mL </w:t>
      </w:r>
      <w:proofErr w:type="spellStart"/>
      <w:r>
        <w:rPr>
          <w:rFonts w:ascii="Times New Roman" w:hAnsi="Times New Roman" w:cs="Times New Roman"/>
        </w:rPr>
        <w:t>larutan</w:t>
      </w:r>
      <w:proofErr w:type="spellEnd"/>
      <w:r>
        <w:rPr>
          <w:rFonts w:ascii="Times New Roman" w:hAnsi="Times New Roman" w:cs="Times New Roman"/>
        </w:rPr>
        <w:t xml:space="preserve"> </w:t>
      </w:r>
      <w:r>
        <w:rPr>
          <w:rFonts w:ascii="Times New Roman" w:hAnsi="Times New Roman" w:cs="Times New Roman"/>
          <w:lang w:val="id-ID"/>
        </w:rPr>
        <w:t>C</w:t>
      </w:r>
      <w:r>
        <w:rPr>
          <w:rFonts w:ascii="Times New Roman" w:hAnsi="Times New Roman" w:cs="Times New Roman"/>
          <w:vertAlign w:val="subscript"/>
          <w:lang w:val="id-ID"/>
        </w:rPr>
        <w:t>2</w:t>
      </w:r>
      <w:r>
        <w:rPr>
          <w:rFonts w:ascii="Times New Roman" w:hAnsi="Times New Roman" w:cs="Times New Roman"/>
          <w:lang w:val="id-ID"/>
        </w:rPr>
        <w:t>O</w:t>
      </w:r>
      <w:r>
        <w:rPr>
          <w:rFonts w:ascii="Times New Roman" w:hAnsi="Times New Roman" w:cs="Times New Roman"/>
          <w:vertAlign w:val="subscript"/>
          <w:lang w:val="id-ID"/>
        </w:rPr>
        <w:t>4</w:t>
      </w:r>
      <w:r>
        <w:rPr>
          <w:rFonts w:ascii="Times New Roman" w:hAnsi="Times New Roman" w:cs="Times New Roman"/>
          <w:vertAlign w:val="superscript"/>
          <w:lang w:val="id-ID"/>
        </w:rPr>
        <w:t>2-</w:t>
      </w:r>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konsentrasi</w:t>
      </w:r>
      <w:proofErr w:type="spellEnd"/>
      <w:r>
        <w:rPr>
          <w:rFonts w:ascii="Times New Roman" w:hAnsi="Times New Roman" w:cs="Times New Roman"/>
        </w:rPr>
        <w:t xml:space="preserve"> 0,1</w:t>
      </w:r>
      <w:r>
        <w:rPr>
          <w:rFonts w:ascii="Times New Roman" w:hAnsi="Times New Roman" w:cs="Times New Roman"/>
          <w:lang w:val="id-ID"/>
        </w:rPr>
        <w:t xml:space="preserve"> </w:t>
      </w:r>
      <w:r>
        <w:rPr>
          <w:rFonts w:ascii="Times New Roman" w:hAnsi="Times New Roman" w:cs="Times New Roman"/>
        </w:rPr>
        <w:t>M</w:t>
      </w:r>
      <w:r w:rsidRPr="008553E1">
        <w:rPr>
          <w:rFonts w:ascii="Times New Roman" w:hAnsi="Times New Roman" w:cs="Times New Roman"/>
        </w:rPr>
        <w:t xml:space="preserve">, </w:t>
      </w:r>
      <w:proofErr w:type="spellStart"/>
      <w:r w:rsidRPr="008553E1">
        <w:rPr>
          <w:rFonts w:ascii="Times New Roman" w:hAnsi="Times New Roman" w:cs="Times New Roman"/>
        </w:rPr>
        <w:t>kemudian</w:t>
      </w:r>
      <w:proofErr w:type="spellEnd"/>
      <w:r>
        <w:rPr>
          <w:rFonts w:ascii="Times New Roman" w:hAnsi="Times New Roman" w:cs="Times New Roman"/>
        </w:rPr>
        <w:t xml:space="preserve"> </w:t>
      </w:r>
      <w:proofErr w:type="spellStart"/>
      <w:r>
        <w:rPr>
          <w:rFonts w:ascii="Times New Roman" w:hAnsi="Times New Roman" w:cs="Times New Roman"/>
        </w:rPr>
        <w:t>diaduk</w:t>
      </w:r>
      <w:proofErr w:type="spellEnd"/>
      <w:r>
        <w:rPr>
          <w:rFonts w:ascii="Times New Roman" w:hAnsi="Times New Roman" w:cs="Times New Roman"/>
        </w:rPr>
        <w:t xml:space="preserve"> </w:t>
      </w:r>
      <w:proofErr w:type="spellStart"/>
      <w:r w:rsidRPr="008553E1">
        <w:rPr>
          <w:rFonts w:ascii="Times New Roman" w:hAnsi="Times New Roman" w:cs="Times New Roman"/>
        </w:rPr>
        <w:t>selama</w:t>
      </w:r>
      <w:proofErr w:type="spellEnd"/>
      <w:r w:rsidRPr="008553E1">
        <w:rPr>
          <w:rFonts w:ascii="Times New Roman" w:hAnsi="Times New Roman" w:cs="Times New Roman"/>
        </w:rPr>
        <w:t xml:space="preserve"> 15 </w:t>
      </w:r>
      <w:proofErr w:type="spellStart"/>
      <w:r w:rsidRPr="008553E1">
        <w:rPr>
          <w:rFonts w:ascii="Times New Roman" w:hAnsi="Times New Roman" w:cs="Times New Roman"/>
        </w:rPr>
        <w:t>menit</w:t>
      </w:r>
      <w:proofErr w:type="spellEnd"/>
      <w:r w:rsidRPr="008553E1">
        <w:rPr>
          <w:rFonts w:ascii="Times New Roman" w:hAnsi="Times New Roman" w:cs="Times New Roman"/>
        </w:rPr>
        <w:t xml:space="preserve">. </w:t>
      </w:r>
      <w:proofErr w:type="spellStart"/>
      <w:r w:rsidRPr="008553E1">
        <w:rPr>
          <w:rFonts w:ascii="Times New Roman" w:hAnsi="Times New Roman" w:cs="Times New Roman"/>
        </w:rPr>
        <w:t>Setelah</w:t>
      </w:r>
      <w:proofErr w:type="spellEnd"/>
      <w:r w:rsidRPr="008553E1">
        <w:rPr>
          <w:rFonts w:ascii="Times New Roman" w:hAnsi="Times New Roman" w:cs="Times New Roman"/>
        </w:rPr>
        <w:t xml:space="preserve"> </w:t>
      </w:r>
      <w:proofErr w:type="spellStart"/>
      <w:r w:rsidRPr="008553E1">
        <w:rPr>
          <w:rFonts w:ascii="Times New Roman" w:hAnsi="Times New Roman" w:cs="Times New Roman"/>
        </w:rPr>
        <w:t>itu</w:t>
      </w:r>
      <w:proofErr w:type="spellEnd"/>
      <w:r w:rsidRPr="008553E1">
        <w:rPr>
          <w:rFonts w:ascii="Times New Roman" w:hAnsi="Times New Roman" w:cs="Times New Roman"/>
        </w:rPr>
        <w:t xml:space="preserve"> </w:t>
      </w:r>
      <w:proofErr w:type="spellStart"/>
      <w:r w:rsidRPr="008553E1">
        <w:rPr>
          <w:rFonts w:ascii="Times New Roman" w:hAnsi="Times New Roman" w:cs="Times New Roman"/>
        </w:rPr>
        <w:t>hasil</w:t>
      </w:r>
      <w:proofErr w:type="spellEnd"/>
      <w:r w:rsidRPr="008553E1">
        <w:rPr>
          <w:rFonts w:ascii="Times New Roman" w:hAnsi="Times New Roman" w:cs="Times New Roman"/>
        </w:rPr>
        <w:t xml:space="preserve"> </w:t>
      </w:r>
      <w:proofErr w:type="spellStart"/>
      <w:r w:rsidRPr="008553E1">
        <w:rPr>
          <w:rFonts w:ascii="Times New Roman" w:hAnsi="Times New Roman" w:cs="Times New Roman"/>
        </w:rPr>
        <w:t>didiamkan</w:t>
      </w:r>
      <w:proofErr w:type="spellEnd"/>
      <w:r w:rsidRPr="008553E1">
        <w:rPr>
          <w:rFonts w:ascii="Times New Roman" w:hAnsi="Times New Roman" w:cs="Times New Roman"/>
        </w:rPr>
        <w:t xml:space="preserve"> </w:t>
      </w:r>
      <w:proofErr w:type="spellStart"/>
      <w:r w:rsidRPr="008553E1">
        <w:rPr>
          <w:rFonts w:ascii="Times New Roman" w:hAnsi="Times New Roman" w:cs="Times New Roman"/>
        </w:rPr>
        <w:t>selam</w:t>
      </w:r>
      <w:r>
        <w:rPr>
          <w:rFonts w:ascii="Times New Roman" w:hAnsi="Times New Roman" w:cs="Times New Roman"/>
        </w:rPr>
        <w:t>a</w:t>
      </w:r>
      <w:proofErr w:type="spellEnd"/>
      <w:r>
        <w:rPr>
          <w:rFonts w:ascii="Times New Roman" w:hAnsi="Times New Roman" w:cs="Times New Roman"/>
          <w:lang w:val="id-ID"/>
        </w:rPr>
        <w:t xml:space="preserve"> 60 </w:t>
      </w:r>
      <w:proofErr w:type="gramStart"/>
      <w:r>
        <w:rPr>
          <w:rFonts w:ascii="Times New Roman" w:hAnsi="Times New Roman" w:cs="Times New Roman"/>
          <w:lang w:val="id-ID"/>
        </w:rPr>
        <w:t xml:space="preserve">menit </w:t>
      </w:r>
      <w:r>
        <w:rPr>
          <w:rFonts w:ascii="Times New Roman" w:hAnsi="Times New Roman" w:cs="Times New Roman"/>
        </w:rPr>
        <w:t xml:space="preserve"> </w:t>
      </w:r>
      <w:proofErr w:type="spellStart"/>
      <w:r>
        <w:rPr>
          <w:rFonts w:ascii="Times New Roman" w:hAnsi="Times New Roman" w:cs="Times New Roman"/>
        </w:rPr>
        <w:t>untuk</w:t>
      </w:r>
      <w:proofErr w:type="spellEnd"/>
      <w:proofErr w:type="gramEnd"/>
      <w:r>
        <w:rPr>
          <w:rFonts w:ascii="Times New Roman" w:hAnsi="Times New Roman" w:cs="Times New Roman"/>
        </w:rPr>
        <w:t xml:space="preserve"> </w:t>
      </w:r>
      <w:proofErr w:type="spellStart"/>
      <w:r>
        <w:rPr>
          <w:rFonts w:ascii="Times New Roman" w:hAnsi="Times New Roman" w:cs="Times New Roman"/>
        </w:rPr>
        <w:t>mengendapkan</w:t>
      </w:r>
      <w:proofErr w:type="spellEnd"/>
      <w:r>
        <w:rPr>
          <w:rFonts w:ascii="Times New Roman" w:hAnsi="Times New Roman" w:cs="Times New Roman"/>
        </w:rPr>
        <w:t xml:space="preserve"> </w:t>
      </w:r>
      <w:proofErr w:type="spellStart"/>
      <w:r>
        <w:rPr>
          <w:rFonts w:ascii="Times New Roman" w:hAnsi="Times New Roman" w:cs="Times New Roman"/>
        </w:rPr>
        <w:t>endapan</w:t>
      </w:r>
      <w:proofErr w:type="spellEnd"/>
      <w:r>
        <w:rPr>
          <w:rFonts w:ascii="Times New Roman" w:hAnsi="Times New Roman" w:cs="Times New Roman"/>
        </w:rPr>
        <w:t xml:space="preserve"> </w:t>
      </w:r>
      <w:r w:rsidRPr="008553E1">
        <w:rPr>
          <w:rFonts w:ascii="Times New Roman" w:hAnsi="Times New Roman" w:cs="Times New Roman"/>
        </w:rPr>
        <w:t xml:space="preserve">yang </w:t>
      </w:r>
      <w:proofErr w:type="spellStart"/>
      <w:r w:rsidRPr="008553E1">
        <w:rPr>
          <w:rFonts w:ascii="Times New Roman" w:hAnsi="Times New Roman" w:cs="Times New Roman"/>
        </w:rPr>
        <w:t>ter</w:t>
      </w:r>
      <w:r>
        <w:rPr>
          <w:rFonts w:ascii="Times New Roman" w:hAnsi="Times New Roman" w:cs="Times New Roman"/>
        </w:rPr>
        <w:t>bentuk</w:t>
      </w:r>
      <w:proofErr w:type="spellEnd"/>
      <w:r>
        <w:rPr>
          <w:rFonts w:ascii="Times New Roman" w:hAnsi="Times New Roman" w:cs="Times New Roman"/>
        </w:rPr>
        <w:t xml:space="preserve">. </w:t>
      </w:r>
      <w:proofErr w:type="spellStart"/>
      <w:r>
        <w:rPr>
          <w:rFonts w:ascii="Times New Roman" w:hAnsi="Times New Roman" w:cs="Times New Roman"/>
        </w:rPr>
        <w:t>Setelah</w:t>
      </w:r>
      <w:proofErr w:type="spellEnd"/>
      <w:r>
        <w:rPr>
          <w:rFonts w:ascii="Times New Roman" w:hAnsi="Times New Roman" w:cs="Times New Roman"/>
        </w:rPr>
        <w:t xml:space="preserve"> </w:t>
      </w:r>
      <w:proofErr w:type="spellStart"/>
      <w:r>
        <w:rPr>
          <w:rFonts w:ascii="Times New Roman" w:hAnsi="Times New Roman" w:cs="Times New Roman"/>
        </w:rPr>
        <w:t>terjadi</w:t>
      </w:r>
      <w:proofErr w:type="spellEnd"/>
      <w:r>
        <w:rPr>
          <w:rFonts w:ascii="Times New Roman" w:hAnsi="Times New Roman" w:cs="Times New Roman"/>
        </w:rPr>
        <w:t xml:space="preserve"> </w:t>
      </w:r>
      <w:proofErr w:type="spellStart"/>
      <w:r>
        <w:rPr>
          <w:rFonts w:ascii="Times New Roman" w:hAnsi="Times New Roman" w:cs="Times New Roman"/>
        </w:rPr>
        <w:t>endapan</w:t>
      </w:r>
      <w:proofErr w:type="spellEnd"/>
      <w:r>
        <w:rPr>
          <w:rFonts w:ascii="Times New Roman" w:hAnsi="Times New Roman" w:cs="Times New Roman"/>
          <w:lang w:val="id-ID"/>
        </w:rPr>
        <w:t xml:space="preserve">, </w:t>
      </w:r>
      <w:proofErr w:type="spellStart"/>
      <w:r>
        <w:rPr>
          <w:rFonts w:ascii="Times New Roman" w:hAnsi="Times New Roman" w:cs="Times New Roman"/>
        </w:rPr>
        <w:t>kemudian</w:t>
      </w:r>
      <w:proofErr w:type="spellEnd"/>
      <w:r>
        <w:rPr>
          <w:rFonts w:ascii="Times New Roman" w:hAnsi="Times New Roman" w:cs="Times New Roman"/>
        </w:rPr>
        <w:t xml:space="preserve"> </w:t>
      </w:r>
      <w:r>
        <w:rPr>
          <w:rFonts w:ascii="Times New Roman" w:hAnsi="Times New Roman" w:cs="Times New Roman"/>
          <w:lang w:val="id-ID"/>
        </w:rPr>
        <w:t>filtrat</w:t>
      </w:r>
      <w:r w:rsidRPr="008553E1">
        <w:rPr>
          <w:rFonts w:ascii="Times New Roman" w:hAnsi="Times New Roman" w:cs="Times New Roman"/>
        </w:rPr>
        <w:t xml:space="preserve"> </w:t>
      </w:r>
      <w:proofErr w:type="spellStart"/>
      <w:r w:rsidRPr="008553E1">
        <w:rPr>
          <w:rFonts w:ascii="Times New Roman" w:hAnsi="Times New Roman" w:cs="Times New Roman"/>
        </w:rPr>
        <w:t>diambil</w:t>
      </w:r>
      <w:proofErr w:type="spellEnd"/>
      <w:r w:rsidRPr="008553E1">
        <w:rPr>
          <w:rFonts w:ascii="Times New Roman" w:hAnsi="Times New Roman" w:cs="Times New Roman"/>
        </w:rPr>
        <w:t xml:space="preserve"> </w:t>
      </w:r>
      <w:proofErr w:type="spellStart"/>
      <w:r w:rsidRPr="008553E1">
        <w:rPr>
          <w:rFonts w:ascii="Times New Roman" w:hAnsi="Times New Roman" w:cs="Times New Roman"/>
        </w:rPr>
        <w:t>dan</w:t>
      </w:r>
      <w:proofErr w:type="spellEnd"/>
      <w:r w:rsidRPr="008553E1">
        <w:rPr>
          <w:rFonts w:ascii="Times New Roman" w:hAnsi="Times New Roman" w:cs="Times New Roman"/>
        </w:rPr>
        <w:t xml:space="preserve"> </w:t>
      </w:r>
      <w:proofErr w:type="spellStart"/>
      <w:r w:rsidRPr="008553E1">
        <w:rPr>
          <w:rFonts w:ascii="Times New Roman" w:hAnsi="Times New Roman" w:cs="Times New Roman"/>
        </w:rPr>
        <w:t>dianalisis</w:t>
      </w:r>
      <w:proofErr w:type="spellEnd"/>
      <w:r w:rsidRPr="008553E1">
        <w:rPr>
          <w:rFonts w:ascii="Times New Roman" w:hAnsi="Times New Roman" w:cs="Times New Roman"/>
        </w:rPr>
        <w:t xml:space="preserve"> </w:t>
      </w:r>
      <w:proofErr w:type="spellStart"/>
      <w:proofErr w:type="gramStart"/>
      <w:r w:rsidRPr="008553E1">
        <w:rPr>
          <w:rFonts w:ascii="Times New Roman" w:hAnsi="Times New Roman" w:cs="Times New Roman"/>
        </w:rPr>
        <w:t>kadar</w:t>
      </w:r>
      <w:proofErr w:type="spellEnd"/>
      <w:proofErr w:type="gramEnd"/>
      <w:r w:rsidRPr="008553E1">
        <w:rPr>
          <w:rFonts w:ascii="Times New Roman" w:hAnsi="Times New Roman" w:cs="Times New Roman"/>
        </w:rPr>
        <w:t xml:space="preserve"> </w:t>
      </w:r>
      <w:r>
        <w:rPr>
          <w:rFonts w:ascii="Times New Roman" w:hAnsi="Times New Roman" w:cs="Times New Roman"/>
          <w:lang w:val="id-ID"/>
        </w:rPr>
        <w:t xml:space="preserve">ion </w:t>
      </w:r>
      <w:proofErr w:type="spellStart"/>
      <w:r w:rsidRPr="008553E1">
        <w:rPr>
          <w:rFonts w:ascii="Times New Roman" w:hAnsi="Times New Roman" w:cs="Times New Roman"/>
        </w:rPr>
        <w:t>tembaga</w:t>
      </w:r>
      <w:proofErr w:type="spellEnd"/>
      <w:r>
        <w:rPr>
          <w:rFonts w:ascii="Times New Roman" w:hAnsi="Times New Roman" w:cs="Times New Roman"/>
        </w:rPr>
        <w:t xml:space="preserve"> </w:t>
      </w:r>
      <w:proofErr w:type="spellStart"/>
      <w:r>
        <w:rPr>
          <w:rFonts w:ascii="Times New Roman" w:hAnsi="Times New Roman" w:cs="Times New Roman"/>
        </w:rPr>
        <w:t>dan</w:t>
      </w:r>
      <w:proofErr w:type="spellEnd"/>
      <w:r>
        <w:rPr>
          <w:rFonts w:ascii="Times New Roman" w:hAnsi="Times New Roman" w:cs="Times New Roman"/>
        </w:rPr>
        <w:t xml:space="preserve"> per</w:t>
      </w:r>
      <w:r>
        <w:rPr>
          <w:rFonts w:ascii="Times New Roman" w:hAnsi="Times New Roman" w:cs="Times New Roman"/>
          <w:lang w:val="id-ID"/>
        </w:rPr>
        <w:t>a</w:t>
      </w:r>
      <w:proofErr w:type="spellStart"/>
      <w:r>
        <w:rPr>
          <w:rFonts w:ascii="Times New Roman" w:hAnsi="Times New Roman" w:cs="Times New Roman"/>
        </w:rPr>
        <w:t>k</w:t>
      </w:r>
      <w:r w:rsidRPr="008553E1">
        <w:rPr>
          <w:rFonts w:ascii="Times New Roman" w:hAnsi="Times New Roman" w:cs="Times New Roman"/>
        </w:rPr>
        <w:t>ny</w:t>
      </w:r>
      <w:r>
        <w:rPr>
          <w:rFonts w:ascii="Times New Roman" w:hAnsi="Times New Roman" w:cs="Times New Roman"/>
        </w:rPr>
        <w:t>a</w:t>
      </w:r>
      <w:proofErr w:type="spellEnd"/>
      <w:r>
        <w:rPr>
          <w:rFonts w:ascii="Times New Roman" w:hAnsi="Times New Roman" w:cs="Times New Roman"/>
        </w:rPr>
        <w:t xml:space="preserve"> </w:t>
      </w:r>
      <w:proofErr w:type="spellStart"/>
      <w:r>
        <w:rPr>
          <w:rFonts w:ascii="Times New Roman" w:hAnsi="Times New Roman" w:cs="Times New Roman"/>
        </w:rPr>
        <w:t>menggunakan</w:t>
      </w:r>
      <w:proofErr w:type="spellEnd"/>
      <w:r>
        <w:rPr>
          <w:rFonts w:ascii="Times New Roman" w:hAnsi="Times New Roman" w:cs="Times New Roman"/>
        </w:rPr>
        <w:t xml:space="preserve"> </w:t>
      </w:r>
      <w:proofErr w:type="spellStart"/>
      <w:r>
        <w:rPr>
          <w:rFonts w:ascii="Times New Roman" w:hAnsi="Times New Roman" w:cs="Times New Roman"/>
        </w:rPr>
        <w:t>spektrofotometer</w:t>
      </w:r>
      <w:proofErr w:type="spellEnd"/>
      <w:r>
        <w:rPr>
          <w:rFonts w:ascii="Times New Roman" w:hAnsi="Times New Roman" w:cs="Times New Roman"/>
          <w:lang w:val="id-ID"/>
        </w:rPr>
        <w:t xml:space="preserve"> serapan atom. Selanjutnya akan diperoleh data absorbansi larutan Cu</w:t>
      </w:r>
      <w:r>
        <w:rPr>
          <w:rFonts w:ascii="Times New Roman" w:hAnsi="Times New Roman" w:cs="Times New Roman"/>
          <w:vertAlign w:val="superscript"/>
          <w:lang w:val="id-ID"/>
        </w:rPr>
        <w:t xml:space="preserve">2+ </w:t>
      </w:r>
      <w:r>
        <w:rPr>
          <w:rFonts w:ascii="Times New Roman" w:hAnsi="Times New Roman" w:cs="Times New Roman"/>
          <w:lang w:val="id-ID"/>
        </w:rPr>
        <w:t>dan Ag</w:t>
      </w:r>
      <w:r>
        <w:rPr>
          <w:rFonts w:ascii="Times New Roman" w:hAnsi="Times New Roman" w:cs="Times New Roman"/>
          <w:vertAlign w:val="superscript"/>
          <w:lang w:val="id-ID"/>
        </w:rPr>
        <w:t>+</w:t>
      </w:r>
      <w:r>
        <w:rPr>
          <w:rFonts w:ascii="Times New Roman" w:hAnsi="Times New Roman" w:cs="Times New Roman"/>
          <w:lang w:val="id-ID"/>
        </w:rPr>
        <w:t xml:space="preserve"> dalam filtrat. Konsentrasi Cu</w:t>
      </w:r>
      <w:r>
        <w:rPr>
          <w:rFonts w:ascii="Times New Roman" w:hAnsi="Times New Roman" w:cs="Times New Roman"/>
          <w:vertAlign w:val="superscript"/>
          <w:lang w:val="id-ID"/>
        </w:rPr>
        <w:t>2+</w:t>
      </w:r>
      <w:r>
        <w:rPr>
          <w:rFonts w:ascii="Times New Roman" w:hAnsi="Times New Roman" w:cs="Times New Roman"/>
          <w:lang w:val="id-ID"/>
        </w:rPr>
        <w:t xml:space="preserve"> dan Ag</w:t>
      </w:r>
      <w:r>
        <w:rPr>
          <w:rFonts w:ascii="Times New Roman" w:hAnsi="Times New Roman" w:cs="Times New Roman"/>
          <w:vertAlign w:val="superscript"/>
          <w:lang w:val="id-ID"/>
        </w:rPr>
        <w:t>+</w:t>
      </w:r>
      <w:r>
        <w:rPr>
          <w:rFonts w:ascii="Times New Roman" w:hAnsi="Times New Roman" w:cs="Times New Roman"/>
          <w:lang w:val="id-ID"/>
        </w:rPr>
        <w:t xml:space="preserve"> dalam filtrat yang terkecil menyatakan pengendapan Cu</w:t>
      </w:r>
      <w:r>
        <w:rPr>
          <w:rFonts w:ascii="Times New Roman" w:hAnsi="Times New Roman" w:cs="Times New Roman"/>
          <w:vertAlign w:val="superscript"/>
          <w:lang w:val="id-ID"/>
        </w:rPr>
        <w:t>2+</w:t>
      </w:r>
      <w:r>
        <w:rPr>
          <w:rFonts w:ascii="Times New Roman" w:hAnsi="Times New Roman" w:cs="Times New Roman"/>
          <w:lang w:val="id-ID"/>
        </w:rPr>
        <w:t xml:space="preserve"> dan Ag</w:t>
      </w:r>
      <w:r>
        <w:rPr>
          <w:rFonts w:ascii="Times New Roman" w:hAnsi="Times New Roman" w:cs="Times New Roman"/>
          <w:vertAlign w:val="superscript"/>
          <w:lang w:val="id-ID"/>
        </w:rPr>
        <w:t>+</w:t>
      </w:r>
      <w:r>
        <w:rPr>
          <w:rFonts w:ascii="Times New Roman" w:hAnsi="Times New Roman" w:cs="Times New Roman"/>
          <w:lang w:val="id-ID"/>
        </w:rPr>
        <w:t xml:space="preserve"> dengan oksalat maksimal.  Konsentrasi oksalat optimal jika konsentrasi Cu</w:t>
      </w:r>
      <w:r>
        <w:rPr>
          <w:rFonts w:ascii="Times New Roman" w:hAnsi="Times New Roman" w:cs="Times New Roman"/>
          <w:vertAlign w:val="superscript"/>
          <w:lang w:val="id-ID"/>
        </w:rPr>
        <w:t>2+</w:t>
      </w:r>
      <w:r>
        <w:rPr>
          <w:rFonts w:ascii="Times New Roman" w:hAnsi="Times New Roman" w:cs="Times New Roman"/>
          <w:lang w:val="id-ID"/>
        </w:rPr>
        <w:t xml:space="preserve"> dan Ag</w:t>
      </w:r>
      <w:r>
        <w:rPr>
          <w:rFonts w:ascii="Times New Roman" w:hAnsi="Times New Roman" w:cs="Times New Roman"/>
          <w:vertAlign w:val="superscript"/>
          <w:lang w:val="id-ID"/>
        </w:rPr>
        <w:t>+</w:t>
      </w:r>
      <w:r>
        <w:rPr>
          <w:rFonts w:ascii="Times New Roman" w:hAnsi="Times New Roman" w:cs="Times New Roman"/>
          <w:lang w:val="id-ID"/>
        </w:rPr>
        <w:t xml:space="preserve"> yang terdapat dalam filtrat terkecil.</w:t>
      </w:r>
    </w:p>
    <w:p w:rsidR="00EE02E2" w:rsidRPr="008553E1" w:rsidRDefault="00EE02E2" w:rsidP="00EE02E2">
      <w:pPr>
        <w:tabs>
          <w:tab w:val="left" w:pos="0"/>
        </w:tabs>
        <w:adjustRightInd w:val="0"/>
        <w:ind w:firstLine="720"/>
        <w:jc w:val="both"/>
        <w:rPr>
          <w:bCs/>
          <w:sz w:val="24"/>
          <w:szCs w:val="24"/>
          <w:lang w:val="fi-FI"/>
        </w:rPr>
      </w:pPr>
      <w:proofErr w:type="spellStart"/>
      <w:r>
        <w:rPr>
          <w:sz w:val="24"/>
          <w:szCs w:val="24"/>
        </w:rPr>
        <w:t>Hasil</w:t>
      </w:r>
      <w:proofErr w:type="spellEnd"/>
      <w:r>
        <w:rPr>
          <w:sz w:val="24"/>
          <w:szCs w:val="24"/>
        </w:rPr>
        <w:t xml:space="preserve"> </w:t>
      </w:r>
      <w:proofErr w:type="spellStart"/>
      <w:r>
        <w:rPr>
          <w:sz w:val="24"/>
          <w:szCs w:val="24"/>
        </w:rPr>
        <w:t>optim</w:t>
      </w:r>
      <w:proofErr w:type="spellEnd"/>
      <w:r>
        <w:rPr>
          <w:sz w:val="24"/>
          <w:szCs w:val="24"/>
          <w:lang w:val="id-ID"/>
        </w:rPr>
        <w:t>al</w:t>
      </w:r>
      <w:r w:rsidRPr="008553E1">
        <w:rPr>
          <w:sz w:val="24"/>
          <w:szCs w:val="24"/>
        </w:rPr>
        <w:t xml:space="preserve"> yang </w:t>
      </w:r>
      <w:proofErr w:type="spellStart"/>
      <w:r w:rsidRPr="008553E1">
        <w:rPr>
          <w:sz w:val="24"/>
          <w:szCs w:val="24"/>
        </w:rPr>
        <w:t>dica</w:t>
      </w:r>
      <w:r>
        <w:rPr>
          <w:sz w:val="24"/>
          <w:szCs w:val="24"/>
        </w:rPr>
        <w:t>pai</w:t>
      </w:r>
      <w:proofErr w:type="spellEnd"/>
      <w:r>
        <w:rPr>
          <w:sz w:val="24"/>
          <w:szCs w:val="24"/>
        </w:rPr>
        <w:t xml:space="preserve"> </w:t>
      </w:r>
      <w:proofErr w:type="spellStart"/>
      <w:r>
        <w:rPr>
          <w:sz w:val="24"/>
          <w:szCs w:val="24"/>
        </w:rPr>
        <w:t>terjadi</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penambahan</w:t>
      </w:r>
      <w:proofErr w:type="spellEnd"/>
      <w:r>
        <w:rPr>
          <w:sz w:val="24"/>
          <w:szCs w:val="24"/>
        </w:rPr>
        <w:t xml:space="preserve"> 3 </w:t>
      </w:r>
      <w:proofErr w:type="spellStart"/>
      <w:r>
        <w:rPr>
          <w:sz w:val="24"/>
          <w:szCs w:val="24"/>
        </w:rPr>
        <w:t>mL</w:t>
      </w:r>
      <w:proofErr w:type="spellEnd"/>
      <w:r>
        <w:rPr>
          <w:sz w:val="24"/>
          <w:szCs w:val="24"/>
        </w:rPr>
        <w:t xml:space="preserve"> </w:t>
      </w:r>
      <w:r>
        <w:rPr>
          <w:sz w:val="24"/>
          <w:szCs w:val="24"/>
          <w:lang w:val="id-ID"/>
        </w:rPr>
        <w:t>C</w:t>
      </w:r>
      <w:r w:rsidRPr="004F0D62">
        <w:rPr>
          <w:sz w:val="24"/>
          <w:szCs w:val="24"/>
          <w:vertAlign w:val="subscript"/>
          <w:lang w:val="id-ID"/>
        </w:rPr>
        <w:t>2</w:t>
      </w:r>
      <w:r>
        <w:rPr>
          <w:sz w:val="24"/>
          <w:szCs w:val="24"/>
        </w:rPr>
        <w:t>O</w:t>
      </w:r>
      <w:r>
        <w:rPr>
          <w:sz w:val="24"/>
          <w:szCs w:val="24"/>
          <w:vertAlign w:val="subscript"/>
          <w:lang w:val="id-ID"/>
        </w:rPr>
        <w:t>4</w:t>
      </w:r>
      <w:r>
        <w:rPr>
          <w:sz w:val="24"/>
          <w:szCs w:val="24"/>
          <w:vertAlign w:val="superscript"/>
          <w:lang w:val="id-ID"/>
        </w:rPr>
        <w:t>2-</w:t>
      </w:r>
      <w:r>
        <w:rPr>
          <w:sz w:val="24"/>
          <w:szCs w:val="24"/>
        </w:rPr>
        <w:t xml:space="preserve"> 0,1 M</w:t>
      </w:r>
      <w:r w:rsidRPr="008553E1">
        <w:rPr>
          <w:sz w:val="24"/>
          <w:szCs w:val="24"/>
        </w:rPr>
        <w:t xml:space="preserve"> </w:t>
      </w:r>
      <w:proofErr w:type="spellStart"/>
      <w:r w:rsidRPr="008553E1">
        <w:rPr>
          <w:sz w:val="24"/>
          <w:szCs w:val="24"/>
        </w:rPr>
        <w:t>unt</w:t>
      </w:r>
      <w:r>
        <w:rPr>
          <w:sz w:val="24"/>
          <w:szCs w:val="24"/>
        </w:rPr>
        <w:t>uk</w:t>
      </w:r>
      <w:proofErr w:type="spellEnd"/>
      <w:r>
        <w:rPr>
          <w:sz w:val="24"/>
          <w:szCs w:val="24"/>
        </w:rPr>
        <w:t xml:space="preserve"> </w:t>
      </w:r>
      <w:proofErr w:type="spellStart"/>
      <w:r>
        <w:rPr>
          <w:sz w:val="24"/>
          <w:szCs w:val="24"/>
        </w:rPr>
        <w:t>sampel</w:t>
      </w:r>
      <w:proofErr w:type="spellEnd"/>
      <w:r>
        <w:rPr>
          <w:sz w:val="24"/>
          <w:szCs w:val="24"/>
        </w:rPr>
        <w:t xml:space="preserve"> </w:t>
      </w:r>
      <w:proofErr w:type="spellStart"/>
      <w:r>
        <w:rPr>
          <w:sz w:val="24"/>
          <w:szCs w:val="24"/>
        </w:rPr>
        <w:t>limbah</w:t>
      </w:r>
      <w:proofErr w:type="spellEnd"/>
      <w:r>
        <w:rPr>
          <w:sz w:val="24"/>
          <w:szCs w:val="24"/>
        </w:rPr>
        <w:t xml:space="preserve"> </w:t>
      </w:r>
      <w:proofErr w:type="spellStart"/>
      <w:r>
        <w:rPr>
          <w:sz w:val="24"/>
          <w:szCs w:val="24"/>
        </w:rPr>
        <w:t>cair</w:t>
      </w:r>
      <w:proofErr w:type="spellEnd"/>
      <w:r>
        <w:rPr>
          <w:sz w:val="24"/>
          <w:szCs w:val="24"/>
        </w:rPr>
        <w:t xml:space="preserve"> </w:t>
      </w:r>
      <w:proofErr w:type="spellStart"/>
      <w:r>
        <w:rPr>
          <w:sz w:val="24"/>
          <w:szCs w:val="24"/>
        </w:rPr>
        <w:t>sebanyak</w:t>
      </w:r>
      <w:proofErr w:type="spellEnd"/>
      <w:r>
        <w:rPr>
          <w:sz w:val="24"/>
          <w:szCs w:val="24"/>
        </w:rPr>
        <w:t xml:space="preserve"> </w:t>
      </w:r>
      <w:r w:rsidRPr="008553E1">
        <w:rPr>
          <w:sz w:val="24"/>
          <w:szCs w:val="24"/>
        </w:rPr>
        <w:t xml:space="preserve">50 </w:t>
      </w:r>
      <w:proofErr w:type="spellStart"/>
      <w:r w:rsidRPr="008553E1">
        <w:rPr>
          <w:sz w:val="24"/>
          <w:szCs w:val="24"/>
        </w:rPr>
        <w:t>mL</w:t>
      </w:r>
      <w:proofErr w:type="spellEnd"/>
      <w:r w:rsidRPr="008553E1">
        <w:rPr>
          <w:sz w:val="24"/>
          <w:szCs w:val="24"/>
        </w:rPr>
        <w:t xml:space="preserve"> </w:t>
      </w:r>
      <w:proofErr w:type="spellStart"/>
      <w:r w:rsidRPr="008553E1">
        <w:rPr>
          <w:sz w:val="24"/>
          <w:szCs w:val="24"/>
        </w:rPr>
        <w:t>dengan</w:t>
      </w:r>
      <w:proofErr w:type="spellEnd"/>
      <w:r w:rsidRPr="008553E1">
        <w:rPr>
          <w:sz w:val="24"/>
          <w:szCs w:val="24"/>
        </w:rPr>
        <w:t xml:space="preserve"> </w:t>
      </w:r>
      <w:proofErr w:type="spellStart"/>
      <w:r w:rsidRPr="008553E1">
        <w:rPr>
          <w:sz w:val="24"/>
          <w:szCs w:val="24"/>
        </w:rPr>
        <w:t>p</w:t>
      </w:r>
      <w:r>
        <w:rPr>
          <w:sz w:val="24"/>
          <w:szCs w:val="24"/>
        </w:rPr>
        <w:t>enurunan</w:t>
      </w:r>
      <w:proofErr w:type="spellEnd"/>
      <w:r>
        <w:rPr>
          <w:sz w:val="24"/>
          <w:szCs w:val="24"/>
        </w:rPr>
        <w:t xml:space="preserve"> </w:t>
      </w:r>
      <w:proofErr w:type="spellStart"/>
      <w:r>
        <w:rPr>
          <w:sz w:val="24"/>
          <w:szCs w:val="24"/>
        </w:rPr>
        <w:t>kadar</w:t>
      </w:r>
      <w:proofErr w:type="spellEnd"/>
      <w:r>
        <w:rPr>
          <w:sz w:val="24"/>
          <w:szCs w:val="24"/>
        </w:rPr>
        <w:t xml:space="preserve"> </w:t>
      </w:r>
      <w:proofErr w:type="spellStart"/>
      <w:r>
        <w:rPr>
          <w:sz w:val="24"/>
          <w:szCs w:val="24"/>
        </w:rPr>
        <w:t>tembaga</w:t>
      </w:r>
      <w:proofErr w:type="spellEnd"/>
      <w:r>
        <w:rPr>
          <w:sz w:val="24"/>
          <w:szCs w:val="24"/>
          <w:lang w:val="id-ID"/>
        </w:rPr>
        <w:t xml:space="preserve"> adalah 53,144 </w:t>
      </w:r>
      <w:r w:rsidRPr="008553E1">
        <w:rPr>
          <w:sz w:val="24"/>
          <w:szCs w:val="24"/>
        </w:rPr>
        <w:t>%</w:t>
      </w:r>
      <w:r>
        <w:rPr>
          <w:sz w:val="24"/>
          <w:szCs w:val="24"/>
          <w:lang w:val="id-ID"/>
        </w:rPr>
        <w:t xml:space="preserve">. Penurunan </w:t>
      </w:r>
      <w:proofErr w:type="spellStart"/>
      <w:r>
        <w:rPr>
          <w:sz w:val="24"/>
          <w:szCs w:val="24"/>
        </w:rPr>
        <w:t>kadar</w:t>
      </w:r>
      <w:proofErr w:type="spellEnd"/>
      <w:r>
        <w:rPr>
          <w:sz w:val="24"/>
          <w:szCs w:val="24"/>
        </w:rPr>
        <w:t xml:space="preserve"> </w:t>
      </w:r>
      <w:proofErr w:type="spellStart"/>
      <w:r>
        <w:rPr>
          <w:sz w:val="24"/>
          <w:szCs w:val="24"/>
        </w:rPr>
        <w:t>perak</w:t>
      </w:r>
      <w:proofErr w:type="spellEnd"/>
      <w:r>
        <w:rPr>
          <w:sz w:val="24"/>
          <w:szCs w:val="24"/>
          <w:lang w:val="id-ID"/>
        </w:rPr>
        <w:t xml:space="preserve"> terbesar adalah 15,367 % pada penambahan 1 mL C</w:t>
      </w:r>
      <w:r>
        <w:rPr>
          <w:sz w:val="24"/>
          <w:szCs w:val="24"/>
          <w:vertAlign w:val="subscript"/>
          <w:lang w:val="id-ID"/>
        </w:rPr>
        <w:t>2</w:t>
      </w:r>
      <w:r>
        <w:rPr>
          <w:sz w:val="24"/>
          <w:szCs w:val="24"/>
          <w:lang w:val="id-ID"/>
        </w:rPr>
        <w:t>O</w:t>
      </w:r>
      <w:r>
        <w:rPr>
          <w:sz w:val="24"/>
          <w:szCs w:val="24"/>
          <w:vertAlign w:val="subscript"/>
          <w:lang w:val="id-ID"/>
        </w:rPr>
        <w:t>4</w:t>
      </w:r>
      <w:r>
        <w:rPr>
          <w:sz w:val="24"/>
          <w:szCs w:val="24"/>
          <w:vertAlign w:val="superscript"/>
          <w:lang w:val="id-ID"/>
        </w:rPr>
        <w:t xml:space="preserve">2- </w:t>
      </w:r>
      <w:r>
        <w:rPr>
          <w:sz w:val="24"/>
          <w:szCs w:val="24"/>
          <w:lang w:val="id-ID"/>
        </w:rPr>
        <w:t>0,1 M</w:t>
      </w:r>
      <w:r>
        <w:rPr>
          <w:sz w:val="24"/>
          <w:szCs w:val="24"/>
        </w:rPr>
        <w:t>.</w:t>
      </w:r>
      <w:r w:rsidRPr="008553E1">
        <w:rPr>
          <w:sz w:val="24"/>
          <w:szCs w:val="24"/>
        </w:rPr>
        <w:t xml:space="preserve"> </w:t>
      </w:r>
    </w:p>
    <w:p w:rsidR="00EE02E2" w:rsidRPr="008553E1" w:rsidRDefault="00EE02E2" w:rsidP="00EE02E2">
      <w:pPr>
        <w:tabs>
          <w:tab w:val="left" w:pos="0"/>
        </w:tabs>
        <w:adjustRightInd w:val="0"/>
        <w:jc w:val="both"/>
        <w:rPr>
          <w:bCs/>
          <w:sz w:val="24"/>
          <w:szCs w:val="24"/>
          <w:lang w:val="fi-FI"/>
        </w:rPr>
      </w:pPr>
    </w:p>
    <w:p w:rsidR="00EE02E2" w:rsidRDefault="00EE02E2" w:rsidP="00EE02E2">
      <w:pPr>
        <w:tabs>
          <w:tab w:val="left" w:pos="0"/>
        </w:tabs>
        <w:adjustRightInd w:val="0"/>
        <w:jc w:val="both"/>
        <w:rPr>
          <w:sz w:val="24"/>
          <w:szCs w:val="24"/>
          <w:lang w:val="id-ID"/>
        </w:rPr>
      </w:pPr>
      <w:proofErr w:type="spellStart"/>
      <w:r w:rsidRPr="00CC2BBF">
        <w:rPr>
          <w:b/>
          <w:bCs/>
          <w:sz w:val="24"/>
          <w:szCs w:val="24"/>
        </w:rPr>
        <w:t>Kata</w:t>
      </w:r>
      <w:proofErr w:type="spellEnd"/>
      <w:r w:rsidRPr="00CC2BBF">
        <w:rPr>
          <w:b/>
          <w:bCs/>
          <w:sz w:val="24"/>
          <w:szCs w:val="24"/>
        </w:rPr>
        <w:t xml:space="preserve"> </w:t>
      </w:r>
      <w:proofErr w:type="spellStart"/>
      <w:r w:rsidRPr="00CC2BBF">
        <w:rPr>
          <w:b/>
          <w:bCs/>
          <w:sz w:val="24"/>
          <w:szCs w:val="24"/>
        </w:rPr>
        <w:t>kunci</w:t>
      </w:r>
      <w:proofErr w:type="spellEnd"/>
      <w:r w:rsidRPr="00CC2BBF">
        <w:rPr>
          <w:b/>
          <w:bCs/>
          <w:sz w:val="24"/>
          <w:szCs w:val="24"/>
        </w:rPr>
        <w:t xml:space="preserve">: </w:t>
      </w:r>
      <w:proofErr w:type="spellStart"/>
      <w:r>
        <w:rPr>
          <w:sz w:val="24"/>
          <w:szCs w:val="24"/>
        </w:rPr>
        <w:t>Pengendapan</w:t>
      </w:r>
      <w:proofErr w:type="spellEnd"/>
      <w:r>
        <w:rPr>
          <w:sz w:val="24"/>
          <w:szCs w:val="24"/>
        </w:rPr>
        <w:t xml:space="preserve">, </w:t>
      </w:r>
      <w:r>
        <w:rPr>
          <w:sz w:val="24"/>
          <w:szCs w:val="24"/>
          <w:lang w:val="id-ID"/>
        </w:rPr>
        <w:t>T</w:t>
      </w:r>
      <w:proofErr w:type="spellStart"/>
      <w:r>
        <w:rPr>
          <w:sz w:val="24"/>
          <w:szCs w:val="24"/>
        </w:rPr>
        <w:t>embaga</w:t>
      </w:r>
      <w:proofErr w:type="spellEnd"/>
      <w:r>
        <w:rPr>
          <w:sz w:val="24"/>
          <w:szCs w:val="24"/>
        </w:rPr>
        <w:t>,</w:t>
      </w:r>
      <w:r>
        <w:rPr>
          <w:sz w:val="24"/>
          <w:szCs w:val="24"/>
          <w:lang w:val="id-ID"/>
        </w:rPr>
        <w:t xml:space="preserve"> Perak, Oksalat</w:t>
      </w:r>
      <w:r w:rsidRPr="00CC2BBF">
        <w:rPr>
          <w:sz w:val="24"/>
          <w:szCs w:val="24"/>
        </w:rPr>
        <w:t xml:space="preserve">, </w:t>
      </w:r>
      <w:proofErr w:type="spellStart"/>
      <w:r w:rsidRPr="00CC2BBF">
        <w:rPr>
          <w:sz w:val="24"/>
          <w:szCs w:val="24"/>
        </w:rPr>
        <w:t>Limbah</w:t>
      </w:r>
      <w:proofErr w:type="spellEnd"/>
      <w:r w:rsidRPr="00CC2BBF">
        <w:rPr>
          <w:sz w:val="24"/>
          <w:szCs w:val="24"/>
        </w:rPr>
        <w:t xml:space="preserve"> </w:t>
      </w:r>
      <w:proofErr w:type="spellStart"/>
      <w:r w:rsidRPr="00CC2BBF">
        <w:rPr>
          <w:sz w:val="24"/>
          <w:szCs w:val="24"/>
        </w:rPr>
        <w:t>Cair</w:t>
      </w:r>
      <w:proofErr w:type="spellEnd"/>
      <w:r>
        <w:rPr>
          <w:sz w:val="24"/>
          <w:szCs w:val="24"/>
          <w:lang w:val="id-ID"/>
        </w:rPr>
        <w:t xml:space="preserve"> Industri perak</w:t>
      </w:r>
    </w:p>
    <w:p w:rsidR="003D46D4" w:rsidRDefault="003D46D4"/>
    <w:sectPr w:rsidR="003D46D4" w:rsidSect="00EE02E2">
      <w:pgSz w:w="11906" w:h="16838" w:code="9"/>
      <w:pgMar w:top="2268" w:right="1701" w:bottom="1701" w:left="226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E02E2"/>
    <w:rsid w:val="003D46D4"/>
    <w:rsid w:val="00EE02E2"/>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3"/>
        <o:r id="V:Rule2"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2E2"/>
    <w:pPr>
      <w:autoSpaceDE w:val="0"/>
      <w:autoSpaceDN w:val="0"/>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E02E2"/>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253</Words>
  <Characters>1444</Characters>
  <Application>Microsoft Office Word</Application>
  <DocSecurity>0</DocSecurity>
  <Lines>12</Lines>
  <Paragraphs>3</Paragraphs>
  <ScaleCrop>false</ScaleCrop>
  <Company/>
  <LinksUpToDate>false</LinksUpToDate>
  <CharactersWithSpaces>1694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aDHek</dc:creator>
  <cp:lastModifiedBy>aDHek</cp:lastModifiedBy>
  <cp:revision>1</cp:revision>
  <dcterms:created xsi:type="dcterms:W3CDTF">2010-12-22T14:48:00Z</dcterms:created>
  <dcterms:modified xsi:type="dcterms:W3CDTF">2010-12-22T14:49:00Z</dcterms:modified>
</cp:coreProperties>
</file>