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A0" w:rsidRDefault="003F47A0" w:rsidP="003F47A0">
      <w:pPr>
        <w:contextualSpacing/>
        <w:jc w:val="center"/>
        <w:rPr>
          <w:rFonts w:ascii="Times New Roman" w:hAnsi="Times New Roman"/>
          <w:b/>
        </w:rPr>
      </w:pPr>
      <w:r w:rsidRPr="00E44A05">
        <w:rPr>
          <w:rFonts w:ascii="Times New Roman" w:hAnsi="Times New Roman"/>
          <w:b/>
        </w:rPr>
        <w:t>PENGEMBANGAN MEDIA PEMBELAJARAN KIMIA</w:t>
      </w:r>
      <w:r>
        <w:rPr>
          <w:rFonts w:ascii="Times New Roman" w:hAnsi="Times New Roman"/>
          <w:b/>
        </w:rPr>
        <w:t>MATERI POKOK KROMATOGRAFI UNTUK SISWA SMK PROGRAM</w:t>
      </w:r>
    </w:p>
    <w:p w:rsidR="003F47A0" w:rsidRPr="00E44A05" w:rsidRDefault="003F47A0" w:rsidP="003F47A0">
      <w:pPr>
        <w:contextualSpacing/>
        <w:jc w:val="center"/>
        <w:rPr>
          <w:rFonts w:ascii="Times New Roman" w:hAnsi="Times New Roman"/>
          <w:b/>
        </w:rPr>
      </w:pPr>
      <w:r>
        <w:rPr>
          <w:rFonts w:ascii="Times New Roman" w:hAnsi="Times New Roman"/>
          <w:b/>
        </w:rPr>
        <w:t>KEAHLIAN ANALISIS KIMIA</w:t>
      </w:r>
    </w:p>
    <w:p w:rsidR="003F47A0" w:rsidRPr="00E44A05" w:rsidRDefault="003F47A0" w:rsidP="003F47A0">
      <w:pPr>
        <w:contextualSpacing/>
        <w:jc w:val="center"/>
        <w:rPr>
          <w:rFonts w:ascii="Times New Roman" w:hAnsi="Times New Roman"/>
          <w:b/>
        </w:rPr>
      </w:pPr>
    </w:p>
    <w:p w:rsidR="003F47A0" w:rsidRPr="00E44A05" w:rsidRDefault="003F47A0" w:rsidP="003F47A0">
      <w:pPr>
        <w:contextualSpacing/>
        <w:jc w:val="center"/>
        <w:rPr>
          <w:rFonts w:ascii="Times New Roman" w:hAnsi="Times New Roman"/>
          <w:b/>
        </w:rPr>
      </w:pPr>
      <w:r w:rsidRPr="00E44A05">
        <w:rPr>
          <w:rFonts w:ascii="Times New Roman" w:hAnsi="Times New Roman"/>
          <w:b/>
        </w:rPr>
        <w:t>OLEH:</w:t>
      </w:r>
    </w:p>
    <w:p w:rsidR="003F47A0" w:rsidRPr="00E44A05" w:rsidRDefault="003F47A0" w:rsidP="003F47A0">
      <w:pPr>
        <w:contextualSpacing/>
        <w:jc w:val="center"/>
        <w:rPr>
          <w:rFonts w:ascii="Times New Roman" w:hAnsi="Times New Roman"/>
          <w:b/>
        </w:rPr>
      </w:pPr>
      <w:r>
        <w:rPr>
          <w:rFonts w:ascii="Times New Roman" w:hAnsi="Times New Roman"/>
          <w:b/>
        </w:rPr>
        <w:t>CAHYA AYU ANGGARA</w:t>
      </w:r>
    </w:p>
    <w:p w:rsidR="003F47A0" w:rsidRPr="00E44A05" w:rsidRDefault="003F47A0" w:rsidP="003F47A0">
      <w:pPr>
        <w:contextualSpacing/>
        <w:jc w:val="center"/>
        <w:rPr>
          <w:rFonts w:ascii="Times New Roman" w:hAnsi="Times New Roman"/>
          <w:b/>
        </w:rPr>
      </w:pPr>
      <w:r>
        <w:rPr>
          <w:rFonts w:ascii="Times New Roman" w:hAnsi="Times New Roman"/>
          <w:b/>
        </w:rPr>
        <w:t>NIM: 05303244041</w:t>
      </w:r>
    </w:p>
    <w:p w:rsidR="003F47A0" w:rsidRPr="00E44A05" w:rsidRDefault="003F47A0" w:rsidP="003F47A0">
      <w:pPr>
        <w:contextualSpacing/>
        <w:jc w:val="center"/>
        <w:rPr>
          <w:rFonts w:ascii="Times New Roman" w:hAnsi="Times New Roman"/>
          <w:b/>
        </w:rPr>
      </w:pPr>
    </w:p>
    <w:p w:rsidR="003F47A0" w:rsidRPr="00E44A05" w:rsidRDefault="003F47A0" w:rsidP="003F47A0">
      <w:pPr>
        <w:contextualSpacing/>
        <w:jc w:val="center"/>
        <w:rPr>
          <w:rFonts w:ascii="Times New Roman" w:hAnsi="Times New Roman"/>
          <w:b/>
        </w:rPr>
      </w:pPr>
      <w:r>
        <w:rPr>
          <w:rFonts w:ascii="Times New Roman" w:hAnsi="Times New Roman"/>
          <w:b/>
        </w:rPr>
        <w:t>Pembimbing Utama :</w:t>
      </w:r>
      <w:r w:rsidRPr="00F2794E">
        <w:rPr>
          <w:rFonts w:ascii="Times New Roman" w:hAnsi="Times New Roman"/>
          <w:b/>
        </w:rPr>
        <w:t xml:space="preserve"> </w:t>
      </w:r>
      <w:r>
        <w:rPr>
          <w:rFonts w:ascii="Times New Roman" w:hAnsi="Times New Roman"/>
          <w:b/>
        </w:rPr>
        <w:t>Susila Kristianingrum,</w:t>
      </w:r>
      <w:r w:rsidRPr="00E44A05">
        <w:rPr>
          <w:rFonts w:ascii="Times New Roman" w:hAnsi="Times New Roman"/>
          <w:b/>
        </w:rPr>
        <w:t xml:space="preserve"> M.Si</w:t>
      </w:r>
    </w:p>
    <w:p w:rsidR="003F47A0" w:rsidRPr="00E44A05" w:rsidRDefault="003F47A0" w:rsidP="003F47A0">
      <w:pPr>
        <w:contextualSpacing/>
        <w:jc w:val="center"/>
        <w:rPr>
          <w:rFonts w:ascii="Times New Roman" w:hAnsi="Times New Roman"/>
          <w:b/>
        </w:rPr>
      </w:pPr>
      <w:r w:rsidRPr="00E44A05">
        <w:rPr>
          <w:rFonts w:ascii="Times New Roman" w:hAnsi="Times New Roman"/>
          <w:b/>
        </w:rPr>
        <w:t xml:space="preserve">Pembimbing Pendamping :  </w:t>
      </w:r>
      <w:r>
        <w:rPr>
          <w:rFonts w:ascii="Times New Roman" w:hAnsi="Times New Roman"/>
          <w:b/>
        </w:rPr>
        <w:t>Sunarto</w:t>
      </w:r>
      <w:r w:rsidRPr="00E44A05">
        <w:rPr>
          <w:rFonts w:ascii="Times New Roman" w:hAnsi="Times New Roman"/>
          <w:b/>
        </w:rPr>
        <w:t>, M.Si</w:t>
      </w:r>
    </w:p>
    <w:p w:rsidR="003F47A0" w:rsidRDefault="003F47A0" w:rsidP="003F47A0">
      <w:pPr>
        <w:tabs>
          <w:tab w:val="left" w:pos="3105"/>
        </w:tabs>
        <w:jc w:val="center"/>
        <w:rPr>
          <w:rFonts w:ascii="Times New Roman" w:hAnsi="Times New Roman"/>
          <w:b/>
        </w:rPr>
      </w:pPr>
    </w:p>
    <w:p w:rsidR="003F47A0" w:rsidRPr="00D903DC" w:rsidRDefault="003F47A0" w:rsidP="003F47A0">
      <w:pPr>
        <w:tabs>
          <w:tab w:val="left" w:pos="3105"/>
        </w:tabs>
        <w:jc w:val="center"/>
        <w:rPr>
          <w:rFonts w:ascii="Times New Roman" w:hAnsi="Times New Roman"/>
          <w:b/>
        </w:rPr>
      </w:pPr>
    </w:p>
    <w:p w:rsidR="003F47A0" w:rsidRDefault="003F47A0" w:rsidP="003F47A0">
      <w:pPr>
        <w:tabs>
          <w:tab w:val="left" w:pos="3105"/>
        </w:tabs>
        <w:jc w:val="center"/>
        <w:rPr>
          <w:rFonts w:ascii="Times New Roman" w:hAnsi="Times New Roman"/>
          <w:b/>
        </w:rPr>
      </w:pPr>
      <w:r w:rsidRPr="00A425E0">
        <w:rPr>
          <w:rFonts w:ascii="Calibri" w:hAnsi="Calibri"/>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6pt;margin-top:8.85pt;width:396pt;height:.05pt;z-index:251660288" o:connectortype="straight" strokeweight="2.25pt"/>
        </w:pict>
      </w:r>
    </w:p>
    <w:p w:rsidR="003F47A0" w:rsidRDefault="003F47A0" w:rsidP="003F47A0">
      <w:pPr>
        <w:tabs>
          <w:tab w:val="left" w:pos="3105"/>
        </w:tabs>
        <w:jc w:val="center"/>
        <w:rPr>
          <w:rFonts w:ascii="Times New Roman" w:hAnsi="Times New Roman"/>
          <w:b/>
        </w:rPr>
      </w:pPr>
      <w:r w:rsidRPr="00CA33B3">
        <w:rPr>
          <w:rFonts w:ascii="Times New Roman" w:hAnsi="Times New Roman"/>
          <w:b/>
        </w:rPr>
        <w:t>ABSTRAK</w:t>
      </w:r>
    </w:p>
    <w:p w:rsidR="003F47A0" w:rsidRDefault="003F47A0" w:rsidP="003F47A0">
      <w:pPr>
        <w:tabs>
          <w:tab w:val="left" w:pos="3105"/>
        </w:tabs>
        <w:rPr>
          <w:rFonts w:ascii="Times New Roman" w:hAnsi="Times New Roman"/>
          <w:b/>
        </w:rPr>
      </w:pPr>
      <w:r w:rsidRPr="00A425E0">
        <w:rPr>
          <w:rFonts w:ascii="Calibri" w:hAnsi="Calibri"/>
          <w:sz w:val="22"/>
          <w:szCs w:val="22"/>
        </w:rPr>
        <w:pict>
          <v:shape id="_x0000_s1027" type="#_x0000_t32" style="position:absolute;margin-left:.6pt;margin-top:7.5pt;width:396pt;height:.05pt;z-index:251661312" o:connectortype="straight" strokecolor="black [3213]" strokeweight="2.25pt"/>
        </w:pict>
      </w:r>
    </w:p>
    <w:p w:rsidR="003F47A0" w:rsidRDefault="003F47A0" w:rsidP="003F47A0">
      <w:pPr>
        <w:tabs>
          <w:tab w:val="left" w:pos="0"/>
        </w:tabs>
        <w:jc w:val="both"/>
        <w:rPr>
          <w:rFonts w:ascii="Times New Roman" w:hAnsi="Times New Roman"/>
          <w:b/>
        </w:rPr>
      </w:pPr>
      <w:r>
        <w:rPr>
          <w:rFonts w:ascii="Times New Roman" w:hAnsi="Times New Roman"/>
          <w:b/>
        </w:rPr>
        <w:t xml:space="preserve">      </w:t>
      </w:r>
    </w:p>
    <w:p w:rsidR="003F47A0" w:rsidRDefault="003F47A0" w:rsidP="003F47A0">
      <w:pPr>
        <w:tabs>
          <w:tab w:val="left" w:pos="0"/>
        </w:tabs>
        <w:ind w:firstLine="284"/>
        <w:jc w:val="both"/>
        <w:rPr>
          <w:rFonts w:ascii="Times New Roman" w:hAnsi="Times New Roman"/>
        </w:rPr>
      </w:pPr>
      <w:r>
        <w:rPr>
          <w:rFonts w:ascii="Times New Roman" w:hAnsi="Times New Roman"/>
          <w:b/>
        </w:rPr>
        <w:t xml:space="preserve">      </w:t>
      </w:r>
      <w:r>
        <w:rPr>
          <w:rFonts w:ascii="Times New Roman" w:hAnsi="Times New Roman"/>
        </w:rPr>
        <w:t>P</w:t>
      </w:r>
      <w:r w:rsidRPr="00CA33B3">
        <w:rPr>
          <w:rFonts w:ascii="Times New Roman" w:hAnsi="Times New Roman"/>
        </w:rPr>
        <w:t>enelitian ini</w:t>
      </w:r>
      <w:r>
        <w:rPr>
          <w:rFonts w:ascii="Times New Roman" w:hAnsi="Times New Roman"/>
        </w:rPr>
        <w:t xml:space="preserve"> merupakan penelitian pengembangan dalam bidang pendidikan kimia. Tujuan penelitian ini adalah mengembangkan media pembelajaran kimia materi pokok kromatografi untuk siswa SMK program keahlian analisis kimia dan mengetahui kualitas dari media pembelajaran kimia tersebut berdasarkan penilaian lima orang guru kimia SMK</w:t>
      </w:r>
    </w:p>
    <w:p w:rsidR="003F47A0" w:rsidRDefault="003F47A0" w:rsidP="003F47A0">
      <w:pPr>
        <w:tabs>
          <w:tab w:val="left" w:pos="0"/>
          <w:tab w:val="left" w:pos="567"/>
        </w:tabs>
        <w:ind w:firstLine="426"/>
        <w:jc w:val="both"/>
        <w:rPr>
          <w:rFonts w:ascii="Times New Roman" w:hAnsi="Times New Roman"/>
        </w:rPr>
      </w:pPr>
      <w:r>
        <w:rPr>
          <w:rFonts w:ascii="Times New Roman" w:hAnsi="Times New Roman"/>
        </w:rPr>
        <w:t xml:space="preserve">    Model pengembangan yang digunakan adalah model prosedural, yaitu model yang bersifat deskriptif, menggariskan langkah-langkah yang harus diikuti untuk menghasilkan produk. Produk awal ditinjau dan diberi masukan oleh 2 dosen pembimbing, 1 ahli media, 1 ahli materi, 3</w:t>
      </w:r>
      <w:r w:rsidRPr="00D11EEC">
        <w:rPr>
          <w:rFonts w:ascii="Times New Roman" w:hAnsi="Times New Roman"/>
          <w:i/>
        </w:rPr>
        <w:t xml:space="preserve"> peer reviewer</w:t>
      </w:r>
      <w:r>
        <w:rPr>
          <w:rFonts w:ascii="Times New Roman" w:hAnsi="Times New Roman"/>
        </w:rPr>
        <w:t>, dan selanjutnya direvisi. Produk revisi dinilai dan diberi masukan oleh lima orang guru kimia SMK (</w:t>
      </w:r>
      <w:r w:rsidRPr="00D11EEC">
        <w:rPr>
          <w:rFonts w:ascii="Times New Roman" w:hAnsi="Times New Roman"/>
          <w:i/>
        </w:rPr>
        <w:t>reviewer)</w:t>
      </w:r>
      <w:r>
        <w:rPr>
          <w:rFonts w:ascii="Times New Roman" w:hAnsi="Times New Roman"/>
        </w:rPr>
        <w:t xml:space="preserve"> dengan menggunakan instrumen penilaian media pembelajaran kimia berbasis </w:t>
      </w:r>
      <w:r w:rsidRPr="00D11EEC">
        <w:rPr>
          <w:rFonts w:ascii="Times New Roman" w:hAnsi="Times New Roman"/>
          <w:i/>
        </w:rPr>
        <w:t>web</w:t>
      </w:r>
      <w:r>
        <w:rPr>
          <w:rFonts w:ascii="Times New Roman" w:hAnsi="Times New Roman"/>
        </w:rPr>
        <w:t xml:space="preserve">. Instrumen penilaian media pembelajaran kimia berbasis </w:t>
      </w:r>
      <w:r w:rsidRPr="00D11EEC">
        <w:rPr>
          <w:rFonts w:ascii="Times New Roman" w:hAnsi="Times New Roman"/>
          <w:i/>
        </w:rPr>
        <w:t>web</w:t>
      </w:r>
      <w:r>
        <w:rPr>
          <w:rFonts w:ascii="Times New Roman" w:hAnsi="Times New Roman"/>
        </w:rPr>
        <w:t xml:space="preserve"> berisi 5 aspek penilaian dan terdiri atas 23 indikator penilaian. Hasil penilaian yang  berupa skor kemudian ditabulasi dan dianalisis dengan pedoman kriteria kategori penilaian ideal untuk menentukan kualitas media pembelajaran kimia. Masukan dari </w:t>
      </w:r>
      <w:r w:rsidRPr="00D11EEC">
        <w:rPr>
          <w:rFonts w:ascii="Times New Roman" w:hAnsi="Times New Roman"/>
          <w:i/>
        </w:rPr>
        <w:t>reviewer</w:t>
      </w:r>
      <w:r>
        <w:rPr>
          <w:rFonts w:ascii="Times New Roman" w:hAnsi="Times New Roman"/>
        </w:rPr>
        <w:t xml:space="preserve"> digunakan untuk merevisi produk yang sudah dinilai sehingga diperoleh produk akhir.</w:t>
      </w:r>
    </w:p>
    <w:p w:rsidR="003F47A0" w:rsidRDefault="003F47A0" w:rsidP="003F47A0">
      <w:pPr>
        <w:tabs>
          <w:tab w:val="left" w:pos="0"/>
        </w:tabs>
        <w:ind w:firstLine="709"/>
        <w:jc w:val="both"/>
        <w:rPr>
          <w:rFonts w:ascii="Times New Roman" w:hAnsi="Times New Roman"/>
        </w:rPr>
      </w:pPr>
      <w:r>
        <w:rPr>
          <w:rFonts w:ascii="Times New Roman" w:hAnsi="Times New Roman"/>
        </w:rPr>
        <w:t xml:space="preserve">Hasil penelitian pengembangan ini adalah media pembelajaran kimia materi pokok kromatografi untuk siswa SMK program keahlian analisis kimia. Media pembelajaran yang dikembangkan mempunyai kualitas </w:t>
      </w:r>
      <w:r w:rsidRPr="006672C7">
        <w:rPr>
          <w:rFonts w:ascii="Times New Roman" w:hAnsi="Times New Roman"/>
        </w:rPr>
        <w:t>sangat baik (SB)</w:t>
      </w:r>
      <w:r w:rsidRPr="00E6335D">
        <w:rPr>
          <w:rFonts w:ascii="Times New Roman" w:hAnsi="Times New Roman"/>
          <w:color w:val="FF0000"/>
        </w:rPr>
        <w:t xml:space="preserve"> </w:t>
      </w:r>
      <w:r w:rsidRPr="008E574D">
        <w:rPr>
          <w:rFonts w:ascii="Times New Roman" w:hAnsi="Times New Roman"/>
        </w:rPr>
        <w:t>dengan</w:t>
      </w:r>
      <w:r>
        <w:rPr>
          <w:rFonts w:ascii="Times New Roman" w:hAnsi="Times New Roman"/>
          <w:color w:val="FF0000"/>
        </w:rPr>
        <w:t xml:space="preserve"> </w:t>
      </w:r>
      <w:r w:rsidRPr="00971D4A">
        <w:rPr>
          <w:rFonts w:ascii="Times New Roman" w:hAnsi="Times New Roman"/>
        </w:rPr>
        <w:t>skor rata-rata 97,</w:t>
      </w:r>
      <w:r>
        <w:rPr>
          <w:rFonts w:ascii="Times New Roman" w:hAnsi="Times New Roman"/>
        </w:rPr>
        <w:t>8</w:t>
      </w:r>
      <w:r w:rsidRPr="00971D4A">
        <w:rPr>
          <w:rFonts w:ascii="Times New Roman" w:hAnsi="Times New Roman"/>
        </w:rPr>
        <w:t xml:space="preserve"> dan persentase keidealan sebesar </w:t>
      </w:r>
      <w:r>
        <w:rPr>
          <w:rFonts w:ascii="Times New Roman" w:hAnsi="Times New Roman"/>
        </w:rPr>
        <w:t>85,04 %, menurut penilaian lima orang guru kimia SMK, sehingga layak digunakan sebagai media belajar dan sumber belajar dalam pembelajaran kimia.</w:t>
      </w:r>
    </w:p>
    <w:p w:rsidR="003F47A0" w:rsidRDefault="003F47A0" w:rsidP="003F47A0">
      <w:pPr>
        <w:tabs>
          <w:tab w:val="left" w:pos="0"/>
        </w:tabs>
        <w:ind w:firstLine="709"/>
        <w:jc w:val="both"/>
        <w:rPr>
          <w:rFonts w:ascii="Times New Roman" w:hAnsi="Times New Roman"/>
        </w:rPr>
      </w:pPr>
    </w:p>
    <w:p w:rsidR="003F47A0" w:rsidRDefault="003F47A0" w:rsidP="003F47A0">
      <w:pPr>
        <w:tabs>
          <w:tab w:val="left" w:pos="0"/>
        </w:tabs>
        <w:ind w:firstLine="709"/>
        <w:jc w:val="both"/>
        <w:rPr>
          <w:rFonts w:ascii="Times New Roman" w:hAnsi="Times New Roman"/>
        </w:rPr>
      </w:pPr>
    </w:p>
    <w:p w:rsidR="003F47A0" w:rsidRDefault="003F47A0" w:rsidP="003F47A0">
      <w:pPr>
        <w:tabs>
          <w:tab w:val="left" w:pos="0"/>
        </w:tabs>
        <w:ind w:firstLine="709"/>
        <w:jc w:val="both"/>
        <w:rPr>
          <w:rFonts w:ascii="Times New Roman" w:hAnsi="Times New Roman"/>
        </w:rPr>
      </w:pPr>
    </w:p>
    <w:p w:rsidR="003F47A0" w:rsidRDefault="003F47A0" w:rsidP="003F47A0">
      <w:pPr>
        <w:tabs>
          <w:tab w:val="left" w:pos="0"/>
        </w:tabs>
        <w:ind w:firstLine="709"/>
        <w:jc w:val="both"/>
        <w:rPr>
          <w:rFonts w:ascii="Times New Roman" w:hAnsi="Times New Roman"/>
        </w:rPr>
      </w:pPr>
    </w:p>
    <w:p w:rsidR="000D169B" w:rsidRDefault="000D169B"/>
    <w:sectPr w:rsidR="000D169B" w:rsidSect="000D16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47A0"/>
    <w:rsid w:val="000D169B"/>
    <w:rsid w:val="003F47A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7A0"/>
    <w:pPr>
      <w:spacing w:after="0" w:line="240" w:lineRule="auto"/>
    </w:pPr>
    <w:rPr>
      <w:rFonts w:eastAsia="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2015-03-31T06:56:00Z</dcterms:created>
  <dcterms:modified xsi:type="dcterms:W3CDTF">2015-03-31T06:56:00Z</dcterms:modified>
</cp:coreProperties>
</file>