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19" w:rsidRPr="005E79C1" w:rsidRDefault="00B22619" w:rsidP="00C674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E79C1">
        <w:rPr>
          <w:rFonts w:ascii="Times New Roman" w:eastAsia="Calibri" w:hAnsi="Times New Roman" w:cs="Times New Roman"/>
          <w:b/>
          <w:sz w:val="24"/>
          <w:szCs w:val="24"/>
          <w:lang w:val="en-GB"/>
        </w:rPr>
        <w:t>HUBUNGAN KOMPONEN BIOMOTOR DENGAN AKURASI TENDANGAN KE GAWANG SISWA USIA 12-13 TAHUN SSB BINA PUTRA JAYA  SLEMAN</w:t>
      </w:r>
    </w:p>
    <w:p w:rsidR="00C6742F" w:rsidRDefault="00C6742F" w:rsidP="002A1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79C1" w:rsidRPr="005E79C1" w:rsidRDefault="00B22619" w:rsidP="00C6742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Oleh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22619" w:rsidRPr="005E79C1" w:rsidRDefault="00B22619" w:rsidP="002A12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proofErr w:type="spellStart"/>
      <w:r w:rsidRPr="005E79C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Edyt</w:t>
      </w:r>
      <w:proofErr w:type="spellEnd"/>
      <w:r w:rsidRPr="005E79C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Edi </w:t>
      </w:r>
      <w:proofErr w:type="spellStart"/>
      <w:r w:rsidRPr="005E79C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Utomo</w:t>
      </w:r>
      <w:proofErr w:type="spellEnd"/>
    </w:p>
    <w:p w:rsidR="00B22619" w:rsidRPr="005E79C1" w:rsidRDefault="00B22619" w:rsidP="002A12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E79C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NIM. 10602241046</w:t>
      </w:r>
    </w:p>
    <w:p w:rsidR="00B22619" w:rsidRPr="005E79C1" w:rsidRDefault="00B22619" w:rsidP="002A129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E7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ABSTRAK</w:t>
      </w:r>
    </w:p>
    <w:p w:rsidR="00B22619" w:rsidRPr="005E79C1" w:rsidRDefault="00B22619" w:rsidP="00B22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Penelitianinibertujuanuntukmengetahui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hubungankomponenbiomotordenganakurasitendangankegawangsepak bola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siswausia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12-13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tahun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proofErr w:type="gram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Komponenbiomotordalampenelitianiniyaitukecepatan</w:t>
      </w:r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sprint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kekuatanotottungkai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kelincahan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dan</w:t>
      </w:r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power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tungkai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proofErr w:type="gramEnd"/>
    </w:p>
    <w:p w:rsidR="00B22619" w:rsidRPr="005E79C1" w:rsidRDefault="00B22619" w:rsidP="00B22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Jenispenelitianiniadalahkorelasional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.Metode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digunakanadalahsurvei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denganteknikpengumpulan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data menggunakantesdanpengukuran.Populasidalampenelitianiniyaitusemuasiswasepak bola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di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SSB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Sleman.Teknik</w:t>
      </w:r>
      <w:r w:rsidRPr="005E79C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sampling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yaitu</w:t>
      </w:r>
      <w:r w:rsidRPr="005E79C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purposive</w:t>
      </w:r>
      <w:proofErr w:type="spellEnd"/>
      <w:r w:rsidRPr="005E79C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sampling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teknikinididasarkanatastujuantertentu.Adapunsyarat-syarat</w:t>
      </w:r>
      <w:proofErr w:type="spellEnd"/>
      <w:proofErr w:type="gram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yang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harusdipenuhidalampengambilansampelini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yaitu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(1)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atlet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SSB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Bina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Putra Jaya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Sleman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yang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masihaktifberlatih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(2) berusia12-13tahun, (3)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tidakdalamkeadaansakit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Berdasarkan</w:t>
      </w:r>
      <w:proofErr w:type="spellEnd"/>
      <w:r w:rsidR="00182605"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criteria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tersebut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yang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memenuhi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yaituberjumlah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17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siswa.Instrumen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yaitu.Analisis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menggunakanujikorelasiregresi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B22619" w:rsidRPr="005E79C1" w:rsidRDefault="00B22619" w:rsidP="00B226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Hasilanalisismenunjukkanbahwa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(1)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Ada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hubunganantarakecepatandengan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akurasitendangankegawang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sepak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bola siswausia12-13tahun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, 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x1.y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-0.579&gt;</w:t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(</w:t>
      </w:r>
      <w:proofErr w:type="gramEnd"/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0.05)(17)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= 0.456.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(2)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Ada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hubungankekuatanotottungkaidengan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akurasitendangankegawang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sepak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bola siswausia12-13tahun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, 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x2.y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0.731&gt;</w:t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(</w:t>
      </w:r>
      <w:proofErr w:type="gramEnd"/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0.05)(17)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= 0.456.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(3) </w:t>
      </w:r>
      <w:proofErr w:type="spell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Adahubungan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kelincahandengan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akurasitendangankegawang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sepak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bola siswausia12-13tahun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, 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x3.y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-0.524&gt;</w:t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(</w:t>
      </w:r>
      <w:proofErr w:type="gramEnd"/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0.05)(17)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= 0.456.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(4)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Ada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hubungan</w:t>
      </w:r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power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tungkaidengan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akurasitendangankegawang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sepak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bola siswausia12-13tahun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, 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x4.y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0.838&gt;</w:t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(</w:t>
      </w:r>
      <w:proofErr w:type="gramEnd"/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0.05)(17)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= 0.456.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(5)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Adahubungan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komponenbiomotorterhadap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akurasitendangankegawang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sepak bola siswausia12-13tahun SSB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Bina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Sleman</w:t>
      </w:r>
      <w:proofErr w:type="spellEnd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>dengan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proofErr w:type="spellEnd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hitung</w:t>
      </w:r>
      <w:r w:rsidRPr="005E79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13.814 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&gt; F </w:t>
      </w:r>
      <w:r w:rsidRPr="005E79C1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tabel</w:t>
      </w:r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3.259.</w:t>
      </w:r>
    </w:p>
    <w:p w:rsidR="00B22619" w:rsidRPr="005E79C1" w:rsidRDefault="00B22619" w:rsidP="00B226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5E7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Kata</w:t>
      </w:r>
      <w:proofErr w:type="spellEnd"/>
      <w:r w:rsidRPr="005E7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kunci</w:t>
      </w:r>
      <w:proofErr w:type="gramStart"/>
      <w:r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komponenbiomotor</w:t>
      </w:r>
      <w:proofErr w:type="spellEnd"/>
      <w:proofErr w:type="gramEnd"/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5E79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akurasitendangankegawang</w:t>
      </w:r>
      <w:proofErr w:type="spellEnd"/>
    </w:p>
    <w:p w:rsidR="000F79CD" w:rsidRPr="005E79C1" w:rsidRDefault="000F79CD" w:rsidP="000F79CD">
      <w:pPr>
        <w:spacing w:after="0" w:line="240" w:lineRule="auto"/>
        <w:rPr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E79C1" w:rsidRPr="005E79C1" w:rsidRDefault="005E79C1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F79CD" w:rsidRPr="005E79C1" w:rsidRDefault="000F79CD" w:rsidP="000F7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E79C1">
        <w:rPr>
          <w:rFonts w:ascii="Times New Roman" w:eastAsia="Calibri" w:hAnsi="Times New Roman" w:cs="Times New Roman"/>
          <w:b/>
          <w:sz w:val="24"/>
          <w:szCs w:val="24"/>
          <w:lang w:val="en-GB"/>
        </w:rPr>
        <w:t>RELATIONSHIP BETWEEN BIOMOTOR COMPONENTS AND THE ACCURACY OF SHOTS ON GOAL FROM THE STUDENTS OF SSB BINA PUTRA JAYA SLEMAN AGED 12-13 YEARS OLD</w:t>
      </w:r>
    </w:p>
    <w:p w:rsidR="00D14318" w:rsidRPr="005E79C1" w:rsidRDefault="00D14318" w:rsidP="00D1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:rsidR="00D14318" w:rsidRPr="005E79C1" w:rsidRDefault="002A1292" w:rsidP="00D143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This study intends to find out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the relationship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between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biomotor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components and the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accuracy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of shots on goal from the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students aged 12-13 years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old of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SSB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Jaya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Biomotor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component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in this research</w:t>
      </w:r>
      <w:r w:rsidR="005E79C1" w:rsidRPr="005E79C1">
        <w:rPr>
          <w:rFonts w:ascii="Times New Roman" w:hAnsi="Times New Roman" w:cs="Times New Roman"/>
          <w:sz w:val="24"/>
          <w:szCs w:val="24"/>
          <w:lang w:val="en-GB"/>
        </w:rPr>
        <w:t>include sprint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speed, leg muscle strength, agility, and power leg.</w:t>
      </w:r>
    </w:p>
    <w:p w:rsidR="00D14318" w:rsidRPr="005E79C1" w:rsidRDefault="002A1292" w:rsidP="00D143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>This research wa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correlational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one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. The method used was a survey, the 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data collection techniques employed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test and measurement. 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The population in this study was all students of football academy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SSB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Jaya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The sampling technique was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purposive sampling, 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since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his technique wa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 based upon a particular purpose. The requirements that must be met in 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gramStart"/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sampling,</w:t>
      </w:r>
      <w:proofErr w:type="gramEnd"/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were: (1) the students of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SSB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were</w:t>
      </w:r>
      <w:proofErr w:type="spellEnd"/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still actively practicing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, (2) aged 12-13 years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old, (3) wa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 not in a state of pain. 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Based on the criteria, it was found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17 students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who met the requirements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905B7" w:rsidRPr="005E79C1">
        <w:rPr>
          <w:rFonts w:ascii="Times New Roman" w:hAnsi="Times New Roman" w:cs="Times New Roman"/>
          <w:sz w:val="24"/>
          <w:szCs w:val="24"/>
          <w:lang w:val="en-GB"/>
        </w:rPr>
        <w:t>The i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nstruments used,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>The 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ata analysis </w:t>
      </w:r>
      <w:r w:rsidR="00D730DC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using regression correlation test.</w:t>
      </w:r>
    </w:p>
    <w:p w:rsidR="00D14318" w:rsidRPr="005E79C1" w:rsidRDefault="00D730DC" w:rsidP="00D143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>The results show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that: (1) There is a rel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ationship between the speed and the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accu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>racy of shots on goal from the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students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of SSB </w:t>
      </w:r>
      <w:proofErr w:type="spellStart"/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aged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12-13 years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old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, with rx1.y = -0579&gt; r (0.05) (17) = 0.456.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(2) There i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 a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relationship between leg muscle strength and the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accuracy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of shots on goal from SSB </w:t>
      </w:r>
      <w:proofErr w:type="spellStart"/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Jaya’s students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aged 12-13 years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old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, with rx2.y = 0731&gt; r (0.05) (17) = 0.456. (3) There is a relationship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between the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gility and the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accuracy </w:t>
      </w:r>
      <w:r w:rsidR="00F31813" w:rsidRPr="005E79C1">
        <w:rPr>
          <w:rFonts w:ascii="Times New Roman" w:hAnsi="Times New Roman" w:cs="Times New Roman"/>
          <w:sz w:val="24"/>
          <w:szCs w:val="24"/>
          <w:lang w:val="en-GB"/>
        </w:rPr>
        <w:t>of shots on goal from</w:t>
      </w:r>
      <w:r w:rsidR="008905B7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the st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udents aged 12-13 years </w:t>
      </w:r>
      <w:r w:rsidR="008905B7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old of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SSB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, with rx3.y = -0524&gt; r (0.05) (17) = 0.456. </w:t>
      </w:r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>(4) There is a relationship between the power leg and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the accuracy</w:t>
      </w:r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of shots on goal </w:t>
      </w:r>
      <w:proofErr w:type="spellStart"/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>fromSSB</w:t>
      </w:r>
      <w:proofErr w:type="spellEnd"/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Jaya’s 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students aged 12-13 years </w:t>
      </w:r>
      <w:r w:rsidR="00066BF3" w:rsidRPr="005E79C1">
        <w:rPr>
          <w:rFonts w:ascii="Times New Roman" w:hAnsi="Times New Roman" w:cs="Times New Roman"/>
          <w:sz w:val="24"/>
          <w:szCs w:val="24"/>
          <w:lang w:val="en-GB"/>
        </w:rPr>
        <w:t>old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, with rx4.y = 0838&gt; r (0.05) (17) = 0.456. (5) </w:t>
      </w:r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Overall, there is a relationship between the </w:t>
      </w:r>
      <w:proofErr w:type="spellStart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>biomotor</w:t>
      </w:r>
      <w:proofErr w:type="spellEnd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components and</w:t>
      </w:r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the accuracy</w:t>
      </w:r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of shots on goal from the students of SSB </w:t>
      </w:r>
      <w:proofErr w:type="spellStart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>Bina</w:t>
      </w:r>
      <w:proofErr w:type="spellEnd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Putra Jaya </w:t>
      </w:r>
      <w:proofErr w:type="spellStart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>Sleman</w:t>
      </w:r>
      <w:proofErr w:type="spellEnd"/>
      <w:r w:rsidR="005F2D61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aged 12-13 years </w:t>
      </w:r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>ol</w:t>
      </w:r>
      <w:bookmarkStart w:id="0" w:name="_GoBack"/>
      <w:bookmarkEnd w:id="0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d, with </w:t>
      </w:r>
      <w:proofErr w:type="spellStart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>Fcalculated</w:t>
      </w:r>
      <w:proofErr w:type="spellEnd"/>
      <w:r w:rsidR="00F326CA"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13.814&gt; F table 3.259.</w:t>
      </w:r>
    </w:p>
    <w:p w:rsidR="005F2D61" w:rsidRPr="005E79C1" w:rsidRDefault="005F2D61" w:rsidP="00D1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biomotor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component, the accuracy of shots on goal</w:t>
      </w:r>
    </w:p>
    <w:p w:rsidR="005E79C1" w:rsidRPr="005E79C1" w:rsidRDefault="005E79C1" w:rsidP="005E79C1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D14318" w:rsidRPr="005E79C1" w:rsidRDefault="00D14318" w:rsidP="00C6742F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>Yogyakarta, 1</w:t>
      </w:r>
      <w:r w:rsidR="005E79C1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Maret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D14318" w:rsidRPr="005E79C1" w:rsidRDefault="00D14318" w:rsidP="00D143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Wakil</w:t>
      </w:r>
      <w:proofErr w:type="spellEnd"/>
      <w:r w:rsidR="00065A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Dekan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5A8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</w:p>
    <w:p w:rsidR="00D14318" w:rsidRPr="005E79C1" w:rsidRDefault="00D14318" w:rsidP="00D143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14318" w:rsidRPr="005E79C1" w:rsidRDefault="00D14318" w:rsidP="00D143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14318" w:rsidRPr="005E79C1" w:rsidRDefault="00D14318" w:rsidP="00D143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14318" w:rsidRPr="005E79C1" w:rsidRDefault="00D14318" w:rsidP="00D143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>Dr.</w:t>
      </w:r>
      <w:r w:rsidR="00065A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Panggung</w:t>
      </w:r>
      <w:proofErr w:type="spellEnd"/>
      <w:r w:rsidR="00065A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Sutapa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, M.S. </w:t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5E79C1" w:rsidRPr="005E79C1">
        <w:rPr>
          <w:rFonts w:ascii="Times New Roman" w:hAnsi="Times New Roman" w:cs="Times New Roman"/>
          <w:sz w:val="24"/>
          <w:szCs w:val="24"/>
          <w:lang w:val="en-GB"/>
        </w:rPr>
        <w:t>Dra</w:t>
      </w:r>
      <w:proofErr w:type="spellEnd"/>
      <w:r w:rsidR="005E79C1" w:rsidRPr="005E79C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65A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Endang</w:t>
      </w:r>
      <w:proofErr w:type="spellEnd"/>
      <w:r w:rsidR="00065A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79C1">
        <w:rPr>
          <w:rFonts w:ascii="Times New Roman" w:hAnsi="Times New Roman" w:cs="Times New Roman"/>
          <w:sz w:val="24"/>
          <w:szCs w:val="24"/>
          <w:lang w:val="en-GB"/>
        </w:rPr>
        <w:t>Rini</w:t>
      </w:r>
      <w:proofErr w:type="spellEnd"/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 S, M.S.</w:t>
      </w:r>
    </w:p>
    <w:p w:rsidR="00B22619" w:rsidRPr="005E79C1" w:rsidRDefault="00D14318" w:rsidP="00B51D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79C1">
        <w:rPr>
          <w:rFonts w:ascii="Times New Roman" w:hAnsi="Times New Roman" w:cs="Times New Roman"/>
          <w:sz w:val="24"/>
          <w:szCs w:val="24"/>
          <w:lang w:val="en-GB"/>
        </w:rPr>
        <w:t xml:space="preserve">NIP. </w:t>
      </w:r>
      <w:r w:rsidRPr="005E79C1">
        <w:rPr>
          <w:rFonts w:ascii="Times New Roman" w:hAnsi="Times New Roman"/>
          <w:sz w:val="24"/>
          <w:szCs w:val="24"/>
          <w:lang w:val="en-GB"/>
        </w:rPr>
        <w:t xml:space="preserve">19590728 198601 1 001 </w:t>
      </w:r>
      <w:r w:rsidRPr="005E79C1">
        <w:rPr>
          <w:rFonts w:ascii="Times New Roman" w:hAnsi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/>
          <w:sz w:val="24"/>
          <w:szCs w:val="24"/>
          <w:lang w:val="en-GB"/>
        </w:rPr>
        <w:tab/>
      </w:r>
      <w:r w:rsidRPr="005E79C1">
        <w:rPr>
          <w:rFonts w:ascii="Times New Roman" w:hAnsi="Times New Roman"/>
          <w:sz w:val="24"/>
          <w:szCs w:val="24"/>
          <w:lang w:val="en-GB"/>
        </w:rPr>
        <w:tab/>
        <w:t>NIP.</w:t>
      </w:r>
      <w:r w:rsidR="00B51DC7" w:rsidRPr="005E79C1">
        <w:rPr>
          <w:rFonts w:ascii="Times New Roman" w:eastAsia="Times New Roman" w:hAnsi="Times New Roman" w:cs="Times New Roman"/>
          <w:sz w:val="24"/>
          <w:szCs w:val="24"/>
          <w:lang w:val="en-GB"/>
        </w:rPr>
        <w:t>19600407 198601 2 001</w:t>
      </w:r>
    </w:p>
    <w:p w:rsidR="00B22619" w:rsidRPr="005E79C1" w:rsidRDefault="00B22619">
      <w:pPr>
        <w:rPr>
          <w:lang w:val="en-GB"/>
        </w:rPr>
      </w:pPr>
    </w:p>
    <w:p w:rsidR="00B22619" w:rsidRPr="005E79C1" w:rsidRDefault="00B22619">
      <w:pPr>
        <w:rPr>
          <w:lang w:val="en-GB"/>
        </w:rPr>
      </w:pPr>
    </w:p>
    <w:sectPr w:rsidR="00B22619" w:rsidRPr="005E79C1" w:rsidSect="00C6742F">
      <w:pgSz w:w="11906" w:h="16838"/>
      <w:pgMar w:top="720" w:right="1416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2619"/>
    <w:rsid w:val="00065A85"/>
    <w:rsid w:val="00066BF3"/>
    <w:rsid w:val="000F79CD"/>
    <w:rsid w:val="00182605"/>
    <w:rsid w:val="002A1292"/>
    <w:rsid w:val="00356DD0"/>
    <w:rsid w:val="005E79C1"/>
    <w:rsid w:val="005F2D61"/>
    <w:rsid w:val="006F7938"/>
    <w:rsid w:val="008905B7"/>
    <w:rsid w:val="00B22619"/>
    <w:rsid w:val="00B51DC7"/>
    <w:rsid w:val="00C23277"/>
    <w:rsid w:val="00C6742F"/>
    <w:rsid w:val="00D14318"/>
    <w:rsid w:val="00D730DC"/>
    <w:rsid w:val="00DD28D8"/>
    <w:rsid w:val="00F31813"/>
    <w:rsid w:val="00F3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 Rizky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Rizky</dc:creator>
  <cp:lastModifiedBy>Sazca</cp:lastModifiedBy>
  <cp:revision>13</cp:revision>
  <cp:lastPrinted>2015-03-16T06:05:00Z</cp:lastPrinted>
  <dcterms:created xsi:type="dcterms:W3CDTF">2015-03-12T08:23:00Z</dcterms:created>
  <dcterms:modified xsi:type="dcterms:W3CDTF">2015-03-31T08:39:00Z</dcterms:modified>
</cp:coreProperties>
</file>