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61A" w:rsidRDefault="00DC241F" w:rsidP="00C124C9">
      <w:pPr>
        <w:rPr>
          <w:b/>
        </w:rPr>
      </w:pPr>
      <w:r>
        <w:rPr>
          <w:b/>
        </w:rPr>
        <w:t xml:space="preserve">KEINDAHAN BAHASA DALAM </w:t>
      </w:r>
      <w:r w:rsidR="00C124C9">
        <w:rPr>
          <w:b/>
        </w:rPr>
        <w:t xml:space="preserve">NASKHAH </w:t>
      </w:r>
      <w:r w:rsidR="00C124C9" w:rsidRPr="00C124C9">
        <w:rPr>
          <w:b/>
          <w:i/>
        </w:rPr>
        <w:t>WICARA KERAS</w:t>
      </w:r>
    </w:p>
    <w:p w:rsidR="00C124C9" w:rsidRDefault="00C124C9" w:rsidP="00C124C9">
      <w:pPr>
        <w:rPr>
          <w:b/>
        </w:rPr>
      </w:pPr>
      <w:r>
        <w:rPr>
          <w:b/>
        </w:rPr>
        <w:t>KOLEKSI MUZIUM SANABUDAYA YOGYAKARTA</w:t>
      </w:r>
    </w:p>
    <w:p w:rsidR="00C124C9" w:rsidRDefault="00C124C9" w:rsidP="00C124C9">
      <w:pPr>
        <w:rPr>
          <w:b/>
        </w:rPr>
      </w:pPr>
    </w:p>
    <w:p w:rsidR="00C124C9" w:rsidRDefault="00C124C9" w:rsidP="00C124C9">
      <w:pPr>
        <w:rPr>
          <w:b/>
        </w:rPr>
      </w:pPr>
      <w:r>
        <w:rPr>
          <w:b/>
        </w:rPr>
        <w:t>Oleh:</w:t>
      </w:r>
    </w:p>
    <w:p w:rsidR="00C124C9" w:rsidRDefault="00C124C9" w:rsidP="00C124C9">
      <w:pPr>
        <w:rPr>
          <w:b/>
        </w:rPr>
      </w:pPr>
      <w:r>
        <w:rPr>
          <w:b/>
        </w:rPr>
        <w:t>Venny Indria Ekowati</w:t>
      </w:r>
    </w:p>
    <w:p w:rsidR="00B55031" w:rsidRDefault="00B55031" w:rsidP="00C124C9">
      <w:pPr>
        <w:rPr>
          <w:b/>
        </w:rPr>
      </w:pPr>
    </w:p>
    <w:p w:rsidR="007723BB" w:rsidRDefault="007723BB" w:rsidP="00C124C9">
      <w:pPr>
        <w:rPr>
          <w:b/>
        </w:rPr>
      </w:pPr>
    </w:p>
    <w:p w:rsidR="007723BB" w:rsidRDefault="007723BB" w:rsidP="00C124C9">
      <w:pPr>
        <w:rPr>
          <w:b/>
        </w:rPr>
      </w:pPr>
      <w:r w:rsidRPr="007723BB">
        <w:rPr>
          <w:b/>
        </w:rPr>
        <w:t>ABSTRAK</w:t>
      </w:r>
    </w:p>
    <w:p w:rsidR="007723BB" w:rsidRDefault="007723BB" w:rsidP="007723BB">
      <w:pPr>
        <w:jc w:val="both"/>
        <w:rPr>
          <w:b/>
        </w:rPr>
      </w:pPr>
    </w:p>
    <w:p w:rsidR="007723BB" w:rsidRPr="007723BB" w:rsidRDefault="007723BB" w:rsidP="007723BB">
      <w:pPr>
        <w:jc w:val="both"/>
        <w:rPr>
          <w:b/>
        </w:rPr>
      </w:pPr>
    </w:p>
    <w:p w:rsidR="00B55031" w:rsidRPr="00B61E9A" w:rsidRDefault="00DD12D3" w:rsidP="00DD12D3">
      <w:pPr>
        <w:jc w:val="both"/>
      </w:pPr>
      <w:r>
        <w:t xml:space="preserve">Yasadipura II merupakan salah satu pujangga kraton Surakarta yang banyak menghasilkan karya sastera. </w:t>
      </w:r>
      <w:r w:rsidR="00594E4F">
        <w:t xml:space="preserve">Salah satunya iaitu </w:t>
      </w:r>
      <w:r w:rsidR="00594E4F">
        <w:rPr>
          <w:i/>
        </w:rPr>
        <w:t xml:space="preserve">Serat Wicara Keras </w:t>
      </w:r>
      <w:r w:rsidR="00594E4F">
        <w:t xml:space="preserve">yang ditulis pada tahun 1789-1816. Karya ini merupakan luahan kemarahan Yasadipura II terhadap keadaan sosial dan politik Surakarta pada masa tersebut. Hal yang menarik ialah walaupun naskhah ini merupakan luahan kemarahan, namun aspek-aspek estetis pembangun karya sastera tidak </w:t>
      </w:r>
      <w:r w:rsidR="00B27A3B">
        <w:t xml:space="preserve">dilupakan oleh YS II dalam menggubah karyanya. </w:t>
      </w:r>
      <w:r w:rsidR="001F5B0A">
        <w:t>Unsur-unsur estetis yang ditemukan dalam karya sastera ini iaitu penggunaan</w:t>
      </w:r>
      <w:r w:rsidR="00B61E9A">
        <w:t>:</w:t>
      </w:r>
      <w:r w:rsidR="001F5B0A">
        <w:t xml:space="preserve"> (1) </w:t>
      </w:r>
      <w:r w:rsidR="001F5B0A">
        <w:rPr>
          <w:i/>
        </w:rPr>
        <w:t xml:space="preserve">tembang Macapat </w:t>
      </w:r>
      <w:r w:rsidR="001F5B0A">
        <w:t>(puisi tradisional Jawa)</w:t>
      </w:r>
      <w:r w:rsidR="00B61E9A">
        <w:t xml:space="preserve"> sebagai struktur penggubah </w:t>
      </w:r>
      <w:r w:rsidR="00B61E9A">
        <w:rPr>
          <w:i/>
        </w:rPr>
        <w:t>WK</w:t>
      </w:r>
      <w:r w:rsidR="001F5B0A">
        <w:t xml:space="preserve">, (2) </w:t>
      </w:r>
      <w:r w:rsidR="00B61E9A">
        <w:rPr>
          <w:i/>
        </w:rPr>
        <w:t xml:space="preserve">tembung Saroja, </w:t>
      </w:r>
      <w:r w:rsidR="00B61E9A">
        <w:t xml:space="preserve">(3) </w:t>
      </w:r>
      <w:r w:rsidR="00B61E9A">
        <w:rPr>
          <w:i/>
        </w:rPr>
        <w:t xml:space="preserve">tembung Garba </w:t>
      </w:r>
      <w:r w:rsidR="00B61E9A">
        <w:t xml:space="preserve">atau </w:t>
      </w:r>
      <w:r w:rsidR="00B61E9A">
        <w:rPr>
          <w:i/>
        </w:rPr>
        <w:t xml:space="preserve">Sandi, </w:t>
      </w:r>
      <w:r w:rsidR="00B61E9A">
        <w:t xml:space="preserve">(4) </w:t>
      </w:r>
      <w:r w:rsidR="00B61E9A">
        <w:rPr>
          <w:i/>
        </w:rPr>
        <w:t xml:space="preserve">Sasmita tembang, </w:t>
      </w:r>
      <w:r w:rsidR="00B61E9A">
        <w:t xml:space="preserve">(6) pemanjangan suku kata, (7) kosakata Kawi, (8) </w:t>
      </w:r>
      <w:r w:rsidR="00B61E9A">
        <w:rPr>
          <w:i/>
        </w:rPr>
        <w:t xml:space="preserve">purwakanthi, </w:t>
      </w:r>
      <w:r w:rsidR="00B61E9A">
        <w:t>dan (9) perumpamaan dan istilah-istilah khusus.</w:t>
      </w:r>
      <w:r w:rsidR="00B37F6D">
        <w:t xml:space="preserve"> Penyelidikan ini merupakan gambaran sederhana tentang penggunaan aspek-aspek kesusasteraan Jawa dalam suatu karya sastera akhir abad XVIII.</w:t>
      </w: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B55031" w:rsidRDefault="00B55031" w:rsidP="00C124C9">
      <w:pPr>
        <w:rPr>
          <w:b/>
        </w:rPr>
      </w:pPr>
    </w:p>
    <w:p w:rsidR="00C124C9" w:rsidRDefault="00C124C9" w:rsidP="00C124C9">
      <w:pPr>
        <w:jc w:val="both"/>
        <w:rPr>
          <w:b/>
        </w:rPr>
      </w:pPr>
    </w:p>
    <w:p w:rsidR="00C124C9" w:rsidRDefault="00C124C9" w:rsidP="00E93BF4">
      <w:pPr>
        <w:numPr>
          <w:ilvl w:val="0"/>
          <w:numId w:val="36"/>
        </w:numPr>
        <w:ind w:left="340"/>
        <w:jc w:val="both"/>
        <w:rPr>
          <w:b/>
        </w:rPr>
      </w:pPr>
      <w:r>
        <w:rPr>
          <w:b/>
        </w:rPr>
        <w:lastRenderedPageBreak/>
        <w:t>Pendahuluan</w:t>
      </w:r>
    </w:p>
    <w:p w:rsidR="00CC1317" w:rsidRDefault="00CC1317" w:rsidP="00CC1317">
      <w:pPr>
        <w:spacing w:line="360" w:lineRule="auto"/>
        <w:jc w:val="both"/>
        <w:rPr>
          <w:b/>
        </w:rPr>
      </w:pPr>
    </w:p>
    <w:p w:rsidR="007700F3" w:rsidRPr="006651CF" w:rsidRDefault="003213A6" w:rsidP="00CC1317">
      <w:pPr>
        <w:spacing w:line="360" w:lineRule="auto"/>
        <w:jc w:val="both"/>
        <w:rPr>
          <w:rFonts w:eastAsia="Times New Roman"/>
          <w:i/>
        </w:rPr>
      </w:pPr>
      <w:r>
        <w:t xml:space="preserve">Muzium Sanabudaya ialah salah satu muzium milik pemerintah Indonesia yang menyimpan berbagai-bagai koleksi naskhah nusantara. </w:t>
      </w:r>
      <w:r w:rsidR="00D848EA">
        <w:rPr>
          <w:rFonts w:eastAsia="Times New Roman"/>
        </w:rPr>
        <w:t>T</w:t>
      </w:r>
      <w:r>
        <w:rPr>
          <w:rFonts w:eastAsia="Times New Roman"/>
        </w:rPr>
        <w:t xml:space="preserve">ercatat </w:t>
      </w:r>
      <w:r w:rsidR="00D848EA">
        <w:rPr>
          <w:rFonts w:eastAsia="Times New Roman"/>
        </w:rPr>
        <w:t xml:space="preserve">sebanyak </w:t>
      </w:r>
      <w:r>
        <w:rPr>
          <w:rFonts w:eastAsia="Times New Roman"/>
        </w:rPr>
        <w:t xml:space="preserve">210 naskhah </w:t>
      </w:r>
      <w:r>
        <w:rPr>
          <w:rFonts w:eastAsia="Times New Roman"/>
          <w:i/>
        </w:rPr>
        <w:t xml:space="preserve">piwulang </w:t>
      </w:r>
      <w:r>
        <w:rPr>
          <w:rFonts w:eastAsia="Times New Roman"/>
        </w:rPr>
        <w:t>atau ajaran moral</w:t>
      </w:r>
      <w:r w:rsidR="00D848EA">
        <w:rPr>
          <w:rFonts w:eastAsia="Times New Roman"/>
        </w:rPr>
        <w:t xml:space="preserve">, serta ratusan naskhah lain yang bergenre </w:t>
      </w:r>
      <w:r w:rsidR="00D848EA">
        <w:rPr>
          <w:rFonts w:eastAsia="Times New Roman"/>
          <w:i/>
        </w:rPr>
        <w:t xml:space="preserve">babad, wayang, sejarah, </w:t>
      </w:r>
      <w:r w:rsidR="00EF2C54" w:rsidRPr="00EF2C54">
        <w:rPr>
          <w:rFonts w:eastAsia="Times New Roman"/>
        </w:rPr>
        <w:t>sastera</w:t>
      </w:r>
      <w:r w:rsidR="00D848EA">
        <w:rPr>
          <w:rFonts w:eastAsia="Times New Roman"/>
          <w:i/>
        </w:rPr>
        <w:t xml:space="preserve">, primbon, musik, bahasa, Islam, hukum, cerita wayang, tari, folklor </w:t>
      </w:r>
      <w:r w:rsidR="00D848EA">
        <w:rPr>
          <w:rFonts w:eastAsia="Times New Roman"/>
        </w:rPr>
        <w:t>dan lain-lain</w:t>
      </w:r>
      <w:r w:rsidR="00D848EA">
        <w:t xml:space="preserve"> menjadi koleksi muzium ini </w:t>
      </w:r>
      <w:r>
        <w:rPr>
          <w:rFonts w:eastAsia="Times New Roman"/>
        </w:rPr>
        <w:t>(</w:t>
      </w:r>
      <w:r w:rsidR="00783BC7">
        <w:rPr>
          <w:rFonts w:eastAsia="Times New Roman"/>
        </w:rPr>
        <w:fldChar w:fldCharType="begin"/>
      </w:r>
      <w:r w:rsidR="00144DBA">
        <w:rPr>
          <w:rFonts w:eastAsia="Times New Roman"/>
        </w:rPr>
        <w:instrText xml:space="preserve"> ADDIN EN.CITE &lt;EndNote&gt;&lt;Cite&gt;&lt;Author&gt;Behrend&lt;/Author&gt;&lt;Year&gt;1990&lt;/Year&gt;&lt;RecNum&gt;38&lt;/RecNum&gt;&lt;record&gt;&lt;rec-number&gt;38&lt;/rec-number&gt;&lt;foreign-keys&gt;&lt;key app="EN" db-id="e5zrzpptb2ffvfe2eznxtrdz2zp2ft9pvtv9"&gt;38&lt;/key&gt;&lt;/foreign-keys&gt;&lt;ref-type name="Book"&gt;6&lt;/ref-type&gt;&lt;contributors&gt;&lt;authors&gt;&lt;author&gt;T.E. Behrend&lt;/author&gt;&lt;/authors&gt;&lt;/contributors&gt;&lt;titles&gt;&lt;title&gt;Katalog Induk Naskah-naskah Nusantara Jilid 1 Museum Sonobudoyo Yogyakarta&lt;/title&gt;&lt;/titles&gt;&lt;dates&gt;&lt;year&gt;1990&lt;/year&gt;&lt;/dates&gt;&lt;pub-location&gt;Jakarta&lt;/pub-location&gt;&lt;publisher&gt;Djambatan&lt;/publisher&gt;&lt;urls&gt;&lt;/urls&gt;&lt;/record&gt;&lt;/Cite&gt;&lt;/EndNote&gt;</w:instrText>
      </w:r>
      <w:r w:rsidR="00783BC7">
        <w:rPr>
          <w:rFonts w:eastAsia="Times New Roman"/>
        </w:rPr>
        <w:fldChar w:fldCharType="separate"/>
      </w:r>
      <w:r w:rsidR="00DD6445">
        <w:rPr>
          <w:rFonts w:eastAsia="Times New Roman"/>
        </w:rPr>
        <w:t>Behrend, 1990</w:t>
      </w:r>
      <w:r w:rsidR="00783BC7">
        <w:rPr>
          <w:rFonts w:eastAsia="Times New Roman"/>
        </w:rPr>
        <w:fldChar w:fldCharType="end"/>
      </w:r>
      <w:r w:rsidR="00D848EA">
        <w:rPr>
          <w:rFonts w:eastAsia="Times New Roman"/>
        </w:rPr>
        <w:t xml:space="preserve">). Salah satu tajuk naskhah </w:t>
      </w:r>
      <w:r w:rsidR="00D848EA">
        <w:rPr>
          <w:rFonts w:eastAsia="Times New Roman"/>
          <w:i/>
        </w:rPr>
        <w:t xml:space="preserve">piwulang </w:t>
      </w:r>
      <w:r w:rsidR="00D848EA">
        <w:rPr>
          <w:rFonts w:eastAsia="Times New Roman"/>
        </w:rPr>
        <w:t xml:space="preserve">koleksi Sanabudaya yang mempunyai banyak varian ialah </w:t>
      </w:r>
      <w:r w:rsidR="00D848EA">
        <w:rPr>
          <w:rFonts w:eastAsia="Times New Roman"/>
          <w:i/>
        </w:rPr>
        <w:t>Wicara Keras</w:t>
      </w:r>
      <w:r w:rsidR="00E167F1">
        <w:rPr>
          <w:rFonts w:eastAsia="Times New Roman"/>
          <w:i/>
        </w:rPr>
        <w:t xml:space="preserve"> (WK)</w:t>
      </w:r>
      <w:r w:rsidR="00D848EA">
        <w:rPr>
          <w:rFonts w:eastAsia="Times New Roman"/>
          <w:i/>
        </w:rPr>
        <w:t xml:space="preserve">. </w:t>
      </w:r>
      <w:r w:rsidR="00D848EA">
        <w:rPr>
          <w:rFonts w:eastAsia="Times New Roman"/>
        </w:rPr>
        <w:t xml:space="preserve">Banyaknya varian naskhah dengan tajuk ini dimungkinkan kerana naskhah ini cukup popular dan digemari pada zamannya. </w:t>
      </w:r>
      <w:r w:rsidR="00E167F1">
        <w:rPr>
          <w:rFonts w:eastAsia="Times New Roman"/>
        </w:rPr>
        <w:t>Isinya yang menarik, iaitu berupa kritik sosial tajam diduga merupakan salah satu penyebab ramainya peminat yang tertarik untuk menyalin naskhah ini. Baik dengan matlamat ingin memiliki mahupun ingin melestarikan naskhah</w:t>
      </w:r>
      <w:r w:rsidR="00DC241F">
        <w:rPr>
          <w:rFonts w:eastAsia="Times New Roman"/>
        </w:rPr>
        <w:t xml:space="preserve">. Hal lain yang menarik ialah penggunaan bahasa yang cukup indah. Jadi, walaupun naskhah ini merupakan luahan </w:t>
      </w:r>
      <w:r w:rsidR="004450F6">
        <w:rPr>
          <w:rFonts w:eastAsia="Times New Roman"/>
        </w:rPr>
        <w:t xml:space="preserve">kemarahan, namun ianya tetap disampaikan dengan nilai-nilai estetis yang tinggi. Berbagai-bagai aspek sastera digunakan untuk memperindah penyampaian idea pengarang. Selain itu, pengarang juga memilih </w:t>
      </w:r>
      <w:r w:rsidR="00DE2D44" w:rsidRPr="00DE2D44">
        <w:rPr>
          <w:rFonts w:eastAsia="Times New Roman"/>
          <w:i/>
        </w:rPr>
        <w:t>tembang</w:t>
      </w:r>
      <w:r w:rsidR="004450F6">
        <w:rPr>
          <w:rFonts w:eastAsia="Times New Roman"/>
          <w:i/>
        </w:rPr>
        <w:t xml:space="preserve"> </w:t>
      </w:r>
      <w:r w:rsidR="004450F6">
        <w:rPr>
          <w:rFonts w:eastAsia="Times New Roman"/>
        </w:rPr>
        <w:t>atau puisi tradisional Jawa untuk menggubah karyanya. Oleh itu</w:t>
      </w:r>
      <w:r w:rsidR="006651CF">
        <w:rPr>
          <w:rFonts w:eastAsia="Times New Roman"/>
        </w:rPr>
        <w:t xml:space="preserve"> melalui kertas kerja ini diharapkan dapat diketahui secara lebih mendalam mengenai bahasa yang digunakan pengarang dalam </w:t>
      </w:r>
      <w:r w:rsidR="006651CF">
        <w:rPr>
          <w:rFonts w:eastAsia="Times New Roman"/>
          <w:i/>
        </w:rPr>
        <w:t>WK.</w:t>
      </w:r>
    </w:p>
    <w:p w:rsidR="006A416D" w:rsidRDefault="006A416D" w:rsidP="006A416D">
      <w:pPr>
        <w:spacing w:line="360" w:lineRule="auto"/>
        <w:jc w:val="both"/>
      </w:pPr>
    </w:p>
    <w:p w:rsidR="007E2028" w:rsidRPr="00C27232" w:rsidRDefault="007E2028" w:rsidP="00C27232">
      <w:pPr>
        <w:numPr>
          <w:ilvl w:val="0"/>
          <w:numId w:val="36"/>
        </w:numPr>
        <w:spacing w:line="360" w:lineRule="auto"/>
        <w:ind w:left="340"/>
        <w:jc w:val="both"/>
        <w:rPr>
          <w:b/>
        </w:rPr>
      </w:pPr>
      <w:r>
        <w:rPr>
          <w:b/>
        </w:rPr>
        <w:t xml:space="preserve">Naskhah </w:t>
      </w:r>
      <w:r w:rsidR="005657E2">
        <w:rPr>
          <w:b/>
          <w:i/>
        </w:rPr>
        <w:t>WK</w:t>
      </w:r>
    </w:p>
    <w:p w:rsidR="00C27232" w:rsidRDefault="007E2028" w:rsidP="00CC1317">
      <w:pPr>
        <w:pStyle w:val="BodyTextIndent2"/>
        <w:spacing w:line="360" w:lineRule="auto"/>
        <w:ind w:left="0"/>
        <w:jc w:val="both"/>
      </w:pPr>
      <w:r>
        <w:t xml:space="preserve">Naskhah </w:t>
      </w:r>
      <w:r>
        <w:rPr>
          <w:i/>
        </w:rPr>
        <w:t xml:space="preserve">WK </w:t>
      </w:r>
      <w:r>
        <w:t xml:space="preserve">yang tersimpan di muzium Sanabudaya Yogyakarta masih berupa manuskrip yang ditulis dengan </w:t>
      </w:r>
      <w:r w:rsidR="00F90DBC">
        <w:t xml:space="preserve">bahasa dan </w:t>
      </w:r>
      <w:r>
        <w:t xml:space="preserve">aksara Jawa. Naskhah ini ditulis oleh </w:t>
      </w:r>
      <w:r w:rsidR="00EF75DC">
        <w:t>YS II</w:t>
      </w:r>
      <w:r>
        <w:t xml:space="preserve">I (YS II), pujangga kraton Surakarta. </w:t>
      </w:r>
      <w:r>
        <w:rPr>
          <w:i/>
        </w:rPr>
        <w:t xml:space="preserve">WK </w:t>
      </w:r>
      <w:r>
        <w:t>ditulis dalam bentuk puisi tradisional Jawa (</w:t>
      </w:r>
      <w:r w:rsidR="00DE2D44" w:rsidRPr="00DE2D44">
        <w:rPr>
          <w:i/>
        </w:rPr>
        <w:t>tembang</w:t>
      </w:r>
      <w:r>
        <w:rPr>
          <w:i/>
        </w:rPr>
        <w:t xml:space="preserve">). </w:t>
      </w:r>
      <w:r w:rsidR="00DE2D44" w:rsidRPr="00DE2D44">
        <w:rPr>
          <w:i/>
        </w:rPr>
        <w:t>Tembang</w:t>
      </w:r>
      <w:r w:rsidR="00C27232">
        <w:rPr>
          <w:i/>
        </w:rPr>
        <w:t xml:space="preserve"> </w:t>
      </w:r>
      <w:r w:rsidR="00C27232">
        <w:t xml:space="preserve">yang dipakai dalam naskhah </w:t>
      </w:r>
      <w:r w:rsidR="00C27232">
        <w:rPr>
          <w:i/>
        </w:rPr>
        <w:t xml:space="preserve">WK </w:t>
      </w:r>
      <w:r w:rsidR="00C27232">
        <w:t xml:space="preserve">ialah </w:t>
      </w:r>
      <w:r w:rsidR="00DE2D44" w:rsidRPr="00DE2D44">
        <w:rPr>
          <w:i/>
        </w:rPr>
        <w:t>tembang</w:t>
      </w:r>
      <w:r w:rsidR="00C27232">
        <w:rPr>
          <w:i/>
        </w:rPr>
        <w:t xml:space="preserve"> cilik </w:t>
      </w:r>
      <w:r w:rsidR="00C27232">
        <w:t xml:space="preserve">atau </w:t>
      </w:r>
      <w:r w:rsidR="00DE2D44" w:rsidRPr="00DE2D44">
        <w:rPr>
          <w:i/>
        </w:rPr>
        <w:t>tembang</w:t>
      </w:r>
      <w:r w:rsidR="00C27232">
        <w:rPr>
          <w:i/>
        </w:rPr>
        <w:t xml:space="preserve"> Macapat. </w:t>
      </w:r>
      <w:r w:rsidR="00B42571">
        <w:t xml:space="preserve">Naskhah ini ditulis </w:t>
      </w:r>
      <w:r w:rsidR="00E04C66">
        <w:t xml:space="preserve">sesudah tahun 1789 dan selesai pada tahun 1816 di Surakarta. </w:t>
      </w:r>
      <w:r w:rsidR="00FE6F04">
        <w:t xml:space="preserve">Terdapat lapan varian naskhah </w:t>
      </w:r>
      <w:r w:rsidR="00FE6F04">
        <w:rPr>
          <w:i/>
        </w:rPr>
        <w:t xml:space="preserve">WK </w:t>
      </w:r>
      <w:r w:rsidR="00FE6F04">
        <w:t xml:space="preserve">di muzium Sanabudaya. Berikut ini </w:t>
      </w:r>
      <w:r w:rsidR="004F2506">
        <w:t xml:space="preserve">contoh gambar daripada naskhah </w:t>
      </w:r>
      <w:r w:rsidR="004F2506">
        <w:rPr>
          <w:i/>
        </w:rPr>
        <w:t xml:space="preserve">WK </w:t>
      </w:r>
      <w:r w:rsidR="004F2506">
        <w:t>di muzium Sanabudaya Yogyakarta.</w:t>
      </w:r>
    </w:p>
    <w:p w:rsidR="00E04C66" w:rsidRDefault="00E04C66" w:rsidP="00E04C66">
      <w:pPr>
        <w:pStyle w:val="BodyTextIndent2"/>
        <w:spacing w:line="360" w:lineRule="auto"/>
        <w:ind w:left="0" w:firstLine="720"/>
        <w:jc w:val="both"/>
      </w:pPr>
    </w:p>
    <w:p w:rsidR="004F2506" w:rsidRDefault="003E1591" w:rsidP="004F2506">
      <w:pPr>
        <w:spacing w:line="360" w:lineRule="auto"/>
        <w:jc w:val="both"/>
      </w:pPr>
      <w:r>
        <w:rPr>
          <w:noProof/>
        </w:rPr>
        <w:lastRenderedPageBreak/>
        <w:drawing>
          <wp:anchor distT="0" distB="0" distL="114300" distR="114300" simplePos="0" relativeHeight="251646976" behindDoc="1" locked="0" layoutInCell="1" allowOverlap="1">
            <wp:simplePos x="0" y="0"/>
            <wp:positionH relativeFrom="column">
              <wp:posOffset>3419475</wp:posOffset>
            </wp:positionH>
            <wp:positionV relativeFrom="paragraph">
              <wp:posOffset>17145</wp:posOffset>
            </wp:positionV>
            <wp:extent cx="1609725" cy="2114550"/>
            <wp:effectExtent l="19050" t="0" r="9525" b="0"/>
            <wp:wrapNone/>
            <wp:docPr id="124" name="Picture 3" descr="IMG_1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856.JPG"/>
                    <pic:cNvPicPr>
                      <a:picLocks noChangeAspect="1" noChangeArrowheads="1"/>
                    </pic:cNvPicPr>
                  </pic:nvPicPr>
                  <pic:blipFill>
                    <a:blip r:embed="rId7" cstate="print"/>
                    <a:srcRect/>
                    <a:stretch>
                      <a:fillRect/>
                    </a:stretch>
                  </pic:blipFill>
                  <pic:spPr bwMode="auto">
                    <a:xfrm>
                      <a:off x="0" y="0"/>
                      <a:ext cx="1609725" cy="2114550"/>
                    </a:xfrm>
                    <a:prstGeom prst="rect">
                      <a:avLst/>
                    </a:prstGeom>
                    <a:noFill/>
                    <a:ln w="9525">
                      <a:noFill/>
                      <a:miter lim="800000"/>
                      <a:headEnd/>
                      <a:tailEnd/>
                    </a:ln>
                  </pic:spPr>
                </pic:pic>
              </a:graphicData>
            </a:graphic>
          </wp:anchor>
        </w:drawing>
      </w:r>
      <w:r>
        <w:rPr>
          <w:noProof/>
        </w:rPr>
        <w:drawing>
          <wp:anchor distT="0" distB="0" distL="114300" distR="114300" simplePos="0" relativeHeight="251645952" behindDoc="1" locked="0" layoutInCell="1" allowOverlap="1">
            <wp:simplePos x="0" y="0"/>
            <wp:positionH relativeFrom="column">
              <wp:posOffset>1714500</wp:posOffset>
            </wp:positionH>
            <wp:positionV relativeFrom="paragraph">
              <wp:posOffset>17145</wp:posOffset>
            </wp:positionV>
            <wp:extent cx="1579245" cy="2162175"/>
            <wp:effectExtent l="19050" t="0" r="1905" b="0"/>
            <wp:wrapNone/>
            <wp:docPr id="122" name="Picture 2" descr="crop 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p 3.10.jpg"/>
                    <pic:cNvPicPr>
                      <a:picLocks noChangeAspect="1" noChangeArrowheads="1"/>
                    </pic:cNvPicPr>
                  </pic:nvPicPr>
                  <pic:blipFill>
                    <a:blip r:embed="rId8" cstate="print"/>
                    <a:srcRect l="49228"/>
                    <a:stretch>
                      <a:fillRect/>
                    </a:stretch>
                  </pic:blipFill>
                  <pic:spPr bwMode="auto">
                    <a:xfrm>
                      <a:off x="0" y="0"/>
                      <a:ext cx="1579245" cy="2162175"/>
                    </a:xfrm>
                    <a:prstGeom prst="rect">
                      <a:avLst/>
                    </a:prstGeom>
                    <a:noFill/>
                    <a:ln w="9525">
                      <a:noFill/>
                      <a:miter lim="800000"/>
                      <a:headEnd/>
                      <a:tailEnd/>
                    </a:ln>
                  </pic:spPr>
                </pic:pic>
              </a:graphicData>
            </a:graphic>
          </wp:anchor>
        </w:drawing>
      </w:r>
      <w:r>
        <w:rPr>
          <w:noProof/>
        </w:rPr>
        <w:drawing>
          <wp:anchor distT="0" distB="0" distL="114300" distR="114300" simplePos="0" relativeHeight="251644928" behindDoc="1" locked="0" layoutInCell="1" allowOverlap="1">
            <wp:simplePos x="0" y="0"/>
            <wp:positionH relativeFrom="column">
              <wp:posOffset>0</wp:posOffset>
            </wp:positionH>
            <wp:positionV relativeFrom="paragraph">
              <wp:posOffset>17145</wp:posOffset>
            </wp:positionV>
            <wp:extent cx="1579245" cy="2162175"/>
            <wp:effectExtent l="19050" t="0" r="1905" b="0"/>
            <wp:wrapNone/>
            <wp:docPr id="121" name="Picture 1" descr="CROP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 2.5.jpg"/>
                    <pic:cNvPicPr>
                      <a:picLocks noChangeAspect="1" noChangeArrowheads="1"/>
                    </pic:cNvPicPr>
                  </pic:nvPicPr>
                  <pic:blipFill>
                    <a:blip r:embed="rId9" cstate="print"/>
                    <a:srcRect/>
                    <a:stretch>
                      <a:fillRect/>
                    </a:stretch>
                  </pic:blipFill>
                  <pic:spPr bwMode="auto">
                    <a:xfrm>
                      <a:off x="0" y="0"/>
                      <a:ext cx="1579245" cy="2162175"/>
                    </a:xfrm>
                    <a:prstGeom prst="rect">
                      <a:avLst/>
                    </a:prstGeom>
                    <a:noFill/>
                    <a:ln w="9525">
                      <a:noFill/>
                      <a:miter lim="800000"/>
                      <a:headEnd/>
                      <a:tailEnd/>
                    </a:ln>
                  </pic:spPr>
                </pic:pic>
              </a:graphicData>
            </a:graphic>
          </wp:anchor>
        </w:drawing>
      </w:r>
    </w:p>
    <w:p w:rsidR="004F2506" w:rsidRDefault="004F2506" w:rsidP="004F2506">
      <w:pPr>
        <w:spacing w:line="360" w:lineRule="auto"/>
        <w:jc w:val="both"/>
      </w:pPr>
    </w:p>
    <w:p w:rsidR="004F2506" w:rsidRDefault="004F2506" w:rsidP="004F2506">
      <w:pPr>
        <w:spacing w:line="360" w:lineRule="auto"/>
        <w:jc w:val="both"/>
      </w:pPr>
    </w:p>
    <w:p w:rsidR="004F2506" w:rsidRDefault="004F2506" w:rsidP="004F2506">
      <w:pPr>
        <w:spacing w:line="360" w:lineRule="auto"/>
        <w:jc w:val="both"/>
      </w:pPr>
    </w:p>
    <w:p w:rsidR="004F2506" w:rsidRDefault="004F2506" w:rsidP="004F2506">
      <w:pPr>
        <w:spacing w:line="360" w:lineRule="auto"/>
        <w:jc w:val="both"/>
      </w:pPr>
    </w:p>
    <w:p w:rsidR="004F2506" w:rsidRDefault="004F2506" w:rsidP="004F2506">
      <w:pPr>
        <w:spacing w:line="360" w:lineRule="auto"/>
        <w:jc w:val="both"/>
      </w:pPr>
    </w:p>
    <w:p w:rsidR="004F2506" w:rsidRDefault="004F2506" w:rsidP="004F2506">
      <w:pPr>
        <w:spacing w:line="360" w:lineRule="auto"/>
        <w:jc w:val="both"/>
      </w:pPr>
    </w:p>
    <w:p w:rsidR="004F2506" w:rsidRDefault="004F2506" w:rsidP="004F2506">
      <w:pPr>
        <w:spacing w:line="360" w:lineRule="auto"/>
        <w:jc w:val="both"/>
      </w:pPr>
    </w:p>
    <w:p w:rsidR="004F2506" w:rsidRDefault="00783BC7" w:rsidP="004F2506">
      <w:pPr>
        <w:spacing w:line="360" w:lineRule="auto"/>
        <w:jc w:val="both"/>
      </w:pPr>
      <w:r>
        <w:rPr>
          <w:noProof/>
        </w:rPr>
        <w:pict>
          <v:shapetype id="_x0000_t202" coordsize="21600,21600" o:spt="202" path="m,l,21600r21600,l21600,xe">
            <v:stroke joinstyle="miter"/>
            <v:path gradientshapeok="t" o:connecttype="rect"/>
          </v:shapetype>
          <v:shape id="_x0000_s1155" type="#_x0000_t202" style="position:absolute;left:0;text-align:left;margin-left:142.55pt;margin-top:12.65pt;width:108.55pt;height:20.25pt;z-index:251652096;mso-width-relative:margin;mso-height-relative:margin" stroked="f">
            <v:textbox style="mso-next-textbox:#_x0000_s1155">
              <w:txbxContent>
                <w:p w:rsidR="001D4813" w:rsidRDefault="001D4813" w:rsidP="006E3169">
                  <w:r>
                    <w:t>Gb. 1: Naskhah B</w:t>
                  </w:r>
                </w:p>
              </w:txbxContent>
            </v:textbox>
          </v:shape>
        </w:pict>
      </w:r>
      <w:r>
        <w:rPr>
          <w:noProof/>
        </w:rPr>
        <w:pict>
          <v:shape id="_x0000_s1156" type="#_x0000_t202" style="position:absolute;left:0;text-align:left;margin-left:276.95pt;margin-top:10.75pt;width:108.55pt;height:21pt;z-index:251653120;mso-height-percent:200;mso-height-percent:200;mso-width-relative:margin;mso-height-relative:margin" stroked="f">
            <v:textbox style="mso-next-textbox:#_x0000_s1156;mso-fit-shape-to-text:t">
              <w:txbxContent>
                <w:p w:rsidR="001D4813" w:rsidRDefault="001D4813" w:rsidP="006E3169">
                  <w:r>
                    <w:t>Gb. 1: Naskhah C</w:t>
                  </w:r>
                </w:p>
              </w:txbxContent>
            </v:textbox>
          </v:shape>
        </w:pict>
      </w:r>
      <w:r>
        <w:rPr>
          <w:noProof/>
        </w:rPr>
        <w:pict>
          <v:rect id="_x0000_s1153" style="position:absolute;left:0;text-align:left;margin-left:269.25pt;margin-top:9.95pt;width:124.35pt;height:24.75pt;z-index:251651072;mso-width-relative:margin;mso-height-relative:margin">
            <v:textbox style="mso-fit-shape-to-text:t"/>
          </v:rect>
        </w:pict>
      </w:r>
      <w:r>
        <w:rPr>
          <w:noProof/>
        </w:rPr>
        <w:pict>
          <v:rect id="_x0000_s1152" style="position:absolute;left:0;text-align:left;margin-left:135pt;margin-top:10.75pt;width:124.35pt;height:24.75pt;z-index:251650048;mso-width-relative:margin;mso-height-relative:margin">
            <v:textbox style="mso-fit-shape-to-text:t"/>
          </v:rect>
        </w:pict>
      </w:r>
      <w:r>
        <w:rPr>
          <w:noProof/>
          <w:lang w:eastAsia="zh-TW"/>
        </w:rPr>
        <w:pict>
          <v:shape id="_x0000_s1151" type="#_x0000_t202" style="position:absolute;left:0;text-align:left;margin-left:8.05pt;margin-top:10.5pt;width:108.55pt;height:21pt;z-index:251649024;mso-height-percent:200;mso-height-percent:200;mso-width-relative:margin;mso-height-relative:margin" stroked="f">
            <v:textbox style="mso-next-textbox:#_x0000_s1151;mso-fit-shape-to-text:t">
              <w:txbxContent>
                <w:p w:rsidR="001D4813" w:rsidRDefault="001D4813">
                  <w:r>
                    <w:t>Gb. 1: Naskhah A</w:t>
                  </w:r>
                </w:p>
              </w:txbxContent>
            </v:textbox>
          </v:shape>
        </w:pict>
      </w:r>
      <w:r>
        <w:rPr>
          <w:noProof/>
        </w:rPr>
        <w:pict>
          <v:rect id="_x0000_s1149" style="position:absolute;left:0;text-align:left;margin-left:0;margin-top:9.95pt;width:124.35pt;height:24.75pt;z-index:251648000;mso-width-relative:margin;mso-height-relative:margin">
            <v:textbox style="mso-fit-shape-to-text:t"/>
          </v:rect>
        </w:pict>
      </w:r>
    </w:p>
    <w:p w:rsidR="006E3169" w:rsidRDefault="006E3169" w:rsidP="004F2506">
      <w:pPr>
        <w:spacing w:line="360" w:lineRule="auto"/>
        <w:jc w:val="both"/>
      </w:pPr>
    </w:p>
    <w:p w:rsidR="00B42571" w:rsidRDefault="003E1591" w:rsidP="004F2506">
      <w:pPr>
        <w:spacing w:line="360" w:lineRule="auto"/>
        <w:jc w:val="both"/>
      </w:pPr>
      <w:r>
        <w:rPr>
          <w:noProof/>
        </w:rPr>
        <w:drawing>
          <wp:anchor distT="0" distB="0" distL="114300" distR="114300" simplePos="0" relativeHeight="251655168" behindDoc="1" locked="0" layoutInCell="1" allowOverlap="1">
            <wp:simplePos x="0" y="0"/>
            <wp:positionH relativeFrom="column">
              <wp:posOffset>3449955</wp:posOffset>
            </wp:positionH>
            <wp:positionV relativeFrom="paragraph">
              <wp:posOffset>86995</wp:posOffset>
            </wp:positionV>
            <wp:extent cx="1579245" cy="2197100"/>
            <wp:effectExtent l="19050" t="0" r="1905" b="0"/>
            <wp:wrapNone/>
            <wp:docPr id="134" name="Picture 7" descr="crop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op 6.1.jpg"/>
                    <pic:cNvPicPr>
                      <a:picLocks noChangeAspect="1" noChangeArrowheads="1"/>
                    </pic:cNvPicPr>
                  </pic:nvPicPr>
                  <pic:blipFill>
                    <a:blip r:embed="rId10" cstate="print"/>
                    <a:srcRect/>
                    <a:stretch>
                      <a:fillRect/>
                    </a:stretch>
                  </pic:blipFill>
                  <pic:spPr bwMode="auto">
                    <a:xfrm>
                      <a:off x="0" y="0"/>
                      <a:ext cx="1579245" cy="2197100"/>
                    </a:xfrm>
                    <a:prstGeom prst="rect">
                      <a:avLst/>
                    </a:prstGeom>
                    <a:noFill/>
                    <a:ln w="9525">
                      <a:noFill/>
                      <a:miter lim="800000"/>
                      <a:headEnd/>
                      <a:tailEnd/>
                    </a:ln>
                  </pic:spPr>
                </pic:pic>
              </a:graphicData>
            </a:graphic>
          </wp:anchor>
        </w:drawing>
      </w:r>
      <w:r>
        <w:rPr>
          <w:noProof/>
        </w:rPr>
        <w:drawing>
          <wp:anchor distT="0" distB="0" distL="114300" distR="114300" simplePos="0" relativeHeight="251654144" behindDoc="1" locked="0" layoutInCell="1" allowOverlap="1">
            <wp:simplePos x="0" y="0"/>
            <wp:positionH relativeFrom="column">
              <wp:posOffset>1699260</wp:posOffset>
            </wp:positionH>
            <wp:positionV relativeFrom="paragraph">
              <wp:posOffset>86995</wp:posOffset>
            </wp:positionV>
            <wp:extent cx="1579245" cy="2197100"/>
            <wp:effectExtent l="19050" t="0" r="1905" b="0"/>
            <wp:wrapNone/>
            <wp:docPr id="133" name="Picture 6" descr="IMG_1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1966.JPG"/>
                    <pic:cNvPicPr>
                      <a:picLocks noChangeAspect="1" noChangeArrowheads="1"/>
                    </pic:cNvPicPr>
                  </pic:nvPicPr>
                  <pic:blipFill>
                    <a:blip r:embed="rId11" cstate="print"/>
                    <a:srcRect r="49989"/>
                    <a:stretch>
                      <a:fillRect/>
                    </a:stretch>
                  </pic:blipFill>
                  <pic:spPr bwMode="auto">
                    <a:xfrm>
                      <a:off x="0" y="0"/>
                      <a:ext cx="1579245" cy="2197100"/>
                    </a:xfrm>
                    <a:prstGeom prst="rect">
                      <a:avLst/>
                    </a:prstGeom>
                    <a:noFill/>
                    <a:ln w="9525">
                      <a:noFill/>
                      <a:miter lim="800000"/>
                      <a:headEnd/>
                      <a:tailEnd/>
                    </a:ln>
                  </pic:spPr>
                </pic:pic>
              </a:graphicData>
            </a:graphic>
          </wp:anchor>
        </w:drawing>
      </w:r>
      <w:r>
        <w:rPr>
          <w:noProof/>
        </w:rPr>
        <w:drawing>
          <wp:anchor distT="0" distB="0" distL="114300" distR="114300" simplePos="0" relativeHeight="251656192" behindDoc="1" locked="0" layoutInCell="1" allowOverlap="1">
            <wp:simplePos x="0" y="0"/>
            <wp:positionH relativeFrom="column">
              <wp:posOffset>0</wp:posOffset>
            </wp:positionH>
            <wp:positionV relativeFrom="paragraph">
              <wp:posOffset>86995</wp:posOffset>
            </wp:positionV>
            <wp:extent cx="1579245" cy="2197100"/>
            <wp:effectExtent l="19050" t="0" r="1905" b="0"/>
            <wp:wrapNone/>
            <wp:docPr id="135" name="Picture 8" descr="Cro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op 1.jpg"/>
                    <pic:cNvPicPr>
                      <a:picLocks noChangeAspect="1" noChangeArrowheads="1"/>
                    </pic:cNvPicPr>
                  </pic:nvPicPr>
                  <pic:blipFill>
                    <a:blip r:embed="rId12" cstate="print"/>
                    <a:srcRect l="41278" t="3064" r="3680"/>
                    <a:stretch>
                      <a:fillRect/>
                    </a:stretch>
                  </pic:blipFill>
                  <pic:spPr bwMode="auto">
                    <a:xfrm>
                      <a:off x="0" y="0"/>
                      <a:ext cx="1579245" cy="2197100"/>
                    </a:xfrm>
                    <a:prstGeom prst="rect">
                      <a:avLst/>
                    </a:prstGeom>
                    <a:noFill/>
                    <a:ln w="9525">
                      <a:noFill/>
                      <a:miter lim="800000"/>
                      <a:headEnd/>
                      <a:tailEnd/>
                    </a:ln>
                  </pic:spPr>
                </pic:pic>
              </a:graphicData>
            </a:graphic>
          </wp:anchor>
        </w:drawing>
      </w:r>
    </w:p>
    <w:p w:rsidR="00E04C66" w:rsidRDefault="00E04C66" w:rsidP="004F2506">
      <w:pPr>
        <w:spacing w:line="360" w:lineRule="auto"/>
        <w:jc w:val="both"/>
      </w:pPr>
    </w:p>
    <w:p w:rsidR="006E3169" w:rsidRDefault="006E3169" w:rsidP="004F2506">
      <w:pPr>
        <w:spacing w:line="360" w:lineRule="auto"/>
        <w:jc w:val="both"/>
      </w:pPr>
    </w:p>
    <w:p w:rsidR="006E3169" w:rsidRDefault="006E3169" w:rsidP="004F2506">
      <w:pPr>
        <w:spacing w:line="360" w:lineRule="auto"/>
        <w:jc w:val="both"/>
      </w:pPr>
    </w:p>
    <w:p w:rsidR="006E3169" w:rsidRDefault="006E3169" w:rsidP="004F2506">
      <w:pPr>
        <w:spacing w:line="360" w:lineRule="auto"/>
        <w:jc w:val="both"/>
      </w:pPr>
    </w:p>
    <w:p w:rsidR="006E3169" w:rsidRDefault="006E3169" w:rsidP="004F2506">
      <w:pPr>
        <w:spacing w:line="360" w:lineRule="auto"/>
        <w:jc w:val="both"/>
      </w:pPr>
    </w:p>
    <w:p w:rsidR="006E3169" w:rsidRDefault="006E3169" w:rsidP="004F2506">
      <w:pPr>
        <w:spacing w:line="360" w:lineRule="auto"/>
        <w:jc w:val="both"/>
      </w:pPr>
    </w:p>
    <w:p w:rsidR="006E3169" w:rsidRDefault="006E3169" w:rsidP="004F2506">
      <w:pPr>
        <w:spacing w:line="360" w:lineRule="auto"/>
        <w:jc w:val="both"/>
      </w:pPr>
    </w:p>
    <w:p w:rsidR="00B55031" w:rsidRDefault="00B55031" w:rsidP="004F2506">
      <w:pPr>
        <w:spacing w:line="360" w:lineRule="auto"/>
        <w:jc w:val="both"/>
      </w:pPr>
    </w:p>
    <w:p w:rsidR="006E3169" w:rsidRDefault="00783BC7" w:rsidP="004F2506">
      <w:pPr>
        <w:spacing w:line="360" w:lineRule="auto"/>
        <w:jc w:val="both"/>
      </w:pPr>
      <w:r>
        <w:rPr>
          <w:noProof/>
        </w:rPr>
        <w:pict>
          <v:shape id="_x0000_s1165" type="#_x0000_t202" style="position:absolute;left:0;text-align:left;margin-left:141.45pt;margin-top:2.75pt;width:108.55pt;height:19.7pt;z-index:251661312;mso-width-relative:margin;mso-height-relative:margin" stroked="f">
            <v:textbox style="mso-next-textbox:#_x0000_s1165">
              <w:txbxContent>
                <w:p w:rsidR="001D4813" w:rsidRDefault="001D4813" w:rsidP="00D711F9">
                  <w:r>
                    <w:t>Gb. 1: Naskhah E</w:t>
                  </w:r>
                </w:p>
              </w:txbxContent>
            </v:textbox>
          </v:shape>
        </w:pict>
      </w:r>
      <w:r>
        <w:rPr>
          <w:noProof/>
        </w:rPr>
        <w:pict>
          <v:shape id="_x0000_s1166" type="#_x0000_t202" style="position:absolute;left:0;text-align:left;margin-left:281.4pt;margin-top:1.9pt;width:108.55pt;height:21pt;z-index:251662336;mso-height-percent:200;mso-height-percent:200;mso-width-relative:margin;mso-height-relative:margin" stroked="f">
            <v:textbox style="mso-next-textbox:#_x0000_s1166;mso-fit-shape-to-text:t">
              <w:txbxContent>
                <w:p w:rsidR="001D4813" w:rsidRDefault="001D4813" w:rsidP="00D711F9">
                  <w:r>
                    <w:t>Gb. 1: Naskhah F</w:t>
                  </w:r>
                </w:p>
              </w:txbxContent>
            </v:textbox>
          </v:shape>
        </w:pict>
      </w:r>
      <w:r>
        <w:rPr>
          <w:noProof/>
        </w:rPr>
        <w:pict>
          <v:shape id="_x0000_s1162" type="#_x0000_t202" style="position:absolute;left:0;text-align:left;margin-left:8pt;margin-top:2.55pt;width:108.55pt;height:21pt;z-index:251658240;mso-height-percent:200;mso-height-percent:200;mso-width-relative:margin;mso-height-relative:margin" stroked="f">
            <v:textbox style="mso-next-textbox:#_x0000_s1162;mso-fit-shape-to-text:t">
              <w:txbxContent>
                <w:p w:rsidR="001D4813" w:rsidRDefault="001D4813" w:rsidP="006E3169">
                  <w:r>
                    <w:t>Gb. 1: Naskhah D</w:t>
                  </w:r>
                </w:p>
              </w:txbxContent>
            </v:textbox>
          </v:shape>
        </w:pict>
      </w:r>
      <w:r>
        <w:rPr>
          <w:noProof/>
        </w:rPr>
        <w:pict>
          <v:rect id="_x0000_s1164" style="position:absolute;left:0;text-align:left;margin-left:271.65pt;margin-top:1.05pt;width:124.35pt;height:24.75pt;z-index:251660288;mso-width-relative:margin;mso-height-relative:margin">
            <v:textbox style="mso-fit-shape-to-text:t"/>
          </v:rect>
        </w:pict>
      </w:r>
      <w:r>
        <w:rPr>
          <w:noProof/>
        </w:rPr>
        <w:pict>
          <v:rect id="_x0000_s1163" style="position:absolute;left:0;text-align:left;margin-left:133.8pt;margin-top:1.45pt;width:124.35pt;height:24.75pt;z-index:251659264;mso-width-relative:margin;mso-height-relative:margin">
            <v:textbox style="mso-fit-shape-to-text:t"/>
          </v:rect>
        </w:pict>
      </w:r>
      <w:r>
        <w:rPr>
          <w:noProof/>
        </w:rPr>
        <w:pict>
          <v:rect id="_x0000_s1161" style="position:absolute;left:0;text-align:left;margin-left:.3pt;margin-top:1.05pt;width:124.35pt;height:24.75pt;z-index:251657216;mso-width-relative:margin;mso-height-relative:margin">
            <v:textbox style="mso-fit-shape-to-text:t"/>
          </v:rect>
        </w:pict>
      </w:r>
    </w:p>
    <w:p w:rsidR="006E3169" w:rsidRDefault="003E1591" w:rsidP="004F2506">
      <w:pPr>
        <w:spacing w:line="360" w:lineRule="auto"/>
        <w:jc w:val="both"/>
      </w:pPr>
      <w:r>
        <w:rPr>
          <w:noProof/>
        </w:rPr>
        <w:drawing>
          <wp:anchor distT="0" distB="0" distL="114300" distR="114300" simplePos="0" relativeHeight="251664384" behindDoc="1" locked="0" layoutInCell="1" allowOverlap="1">
            <wp:simplePos x="0" y="0"/>
            <wp:positionH relativeFrom="column">
              <wp:posOffset>1695450</wp:posOffset>
            </wp:positionH>
            <wp:positionV relativeFrom="paragraph">
              <wp:posOffset>239395</wp:posOffset>
            </wp:positionV>
            <wp:extent cx="1583055" cy="2253615"/>
            <wp:effectExtent l="19050" t="0" r="0" b="0"/>
            <wp:wrapNone/>
            <wp:docPr id="144" name="Picture 10" descr="crop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op 5.1.jpg"/>
                    <pic:cNvPicPr>
                      <a:picLocks noChangeAspect="1" noChangeArrowheads="1"/>
                    </pic:cNvPicPr>
                  </pic:nvPicPr>
                  <pic:blipFill>
                    <a:blip r:embed="rId13" cstate="print"/>
                    <a:srcRect/>
                    <a:stretch>
                      <a:fillRect/>
                    </a:stretch>
                  </pic:blipFill>
                  <pic:spPr bwMode="auto">
                    <a:xfrm>
                      <a:off x="0" y="0"/>
                      <a:ext cx="1583055" cy="2253615"/>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1" locked="0" layoutInCell="1" allowOverlap="1">
            <wp:simplePos x="0" y="0"/>
            <wp:positionH relativeFrom="column">
              <wp:posOffset>3810</wp:posOffset>
            </wp:positionH>
            <wp:positionV relativeFrom="paragraph">
              <wp:posOffset>239395</wp:posOffset>
            </wp:positionV>
            <wp:extent cx="1562100" cy="2253615"/>
            <wp:effectExtent l="19050" t="0" r="0" b="0"/>
            <wp:wrapNone/>
            <wp:docPr id="143" name="Picture 9" descr="crop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op 4.8.jpg"/>
                    <pic:cNvPicPr>
                      <a:picLocks noChangeAspect="1" noChangeArrowheads="1"/>
                    </pic:cNvPicPr>
                  </pic:nvPicPr>
                  <pic:blipFill>
                    <a:blip r:embed="rId14" cstate="print"/>
                    <a:srcRect/>
                    <a:stretch>
                      <a:fillRect/>
                    </a:stretch>
                  </pic:blipFill>
                  <pic:spPr bwMode="auto">
                    <a:xfrm>
                      <a:off x="0" y="0"/>
                      <a:ext cx="1562100" cy="2253615"/>
                    </a:xfrm>
                    <a:prstGeom prst="rect">
                      <a:avLst/>
                    </a:prstGeom>
                    <a:noFill/>
                    <a:ln w="9525">
                      <a:noFill/>
                      <a:miter lim="800000"/>
                      <a:headEnd/>
                      <a:tailEnd/>
                    </a:ln>
                  </pic:spPr>
                </pic:pic>
              </a:graphicData>
            </a:graphic>
          </wp:anchor>
        </w:drawing>
      </w:r>
    </w:p>
    <w:p w:rsidR="00B42571" w:rsidRDefault="00B42571" w:rsidP="004F2506">
      <w:pPr>
        <w:spacing w:line="360" w:lineRule="auto"/>
        <w:jc w:val="both"/>
      </w:pPr>
    </w:p>
    <w:p w:rsidR="00B42571" w:rsidRDefault="00B42571" w:rsidP="004F2506">
      <w:pPr>
        <w:spacing w:line="360" w:lineRule="auto"/>
        <w:jc w:val="both"/>
      </w:pPr>
    </w:p>
    <w:p w:rsidR="004F2506" w:rsidRDefault="004F2506" w:rsidP="004F2506">
      <w:pPr>
        <w:spacing w:line="360" w:lineRule="auto"/>
        <w:jc w:val="both"/>
      </w:pPr>
    </w:p>
    <w:p w:rsidR="00D711F9" w:rsidRDefault="00D711F9" w:rsidP="004F2506">
      <w:pPr>
        <w:spacing w:line="360" w:lineRule="auto"/>
        <w:jc w:val="both"/>
      </w:pPr>
    </w:p>
    <w:p w:rsidR="00D711F9" w:rsidRDefault="00D711F9" w:rsidP="004F2506">
      <w:pPr>
        <w:spacing w:line="360" w:lineRule="auto"/>
        <w:jc w:val="both"/>
      </w:pPr>
    </w:p>
    <w:p w:rsidR="00D711F9" w:rsidRDefault="00D711F9" w:rsidP="004F2506">
      <w:pPr>
        <w:spacing w:line="360" w:lineRule="auto"/>
        <w:jc w:val="both"/>
      </w:pPr>
    </w:p>
    <w:p w:rsidR="00D711F9" w:rsidRDefault="00D711F9" w:rsidP="004F2506">
      <w:pPr>
        <w:spacing w:line="360" w:lineRule="auto"/>
        <w:jc w:val="both"/>
      </w:pPr>
    </w:p>
    <w:p w:rsidR="00D711F9" w:rsidRDefault="00D711F9" w:rsidP="004F2506">
      <w:pPr>
        <w:spacing w:line="360" w:lineRule="auto"/>
        <w:jc w:val="both"/>
      </w:pPr>
    </w:p>
    <w:p w:rsidR="00D711F9" w:rsidRDefault="00783BC7" w:rsidP="004F2506">
      <w:pPr>
        <w:spacing w:line="360" w:lineRule="auto"/>
        <w:jc w:val="both"/>
      </w:pPr>
      <w:r>
        <w:rPr>
          <w:noProof/>
        </w:rPr>
        <w:pict>
          <v:rect id="_x0000_s1171" style="position:absolute;left:0;text-align:left;margin-left:133.8pt;margin-top:13.3pt;width:124.35pt;height:24.75pt;z-index:251667456;mso-width-relative:margin;mso-height-relative:margin">
            <v:textbox style="mso-fit-shape-to-text:t"/>
          </v:rect>
        </w:pict>
      </w:r>
      <w:r>
        <w:rPr>
          <w:noProof/>
        </w:rPr>
        <w:pict>
          <v:shape id="_x0000_s1172" type="#_x0000_t202" style="position:absolute;left:0;text-align:left;margin-left:142pt;margin-top:16.9pt;width:108.55pt;height:21pt;z-index:251668480;mso-height-percent:200;mso-height-percent:200;mso-width-relative:margin;mso-height-relative:margin" stroked="f">
            <v:textbox style="mso-next-textbox:#_x0000_s1172;mso-fit-shape-to-text:t">
              <w:txbxContent>
                <w:p w:rsidR="001D4813" w:rsidRDefault="001D4813" w:rsidP="00D711F9">
                  <w:r>
                    <w:t>Gb. 1: Naskhah H</w:t>
                  </w:r>
                </w:p>
              </w:txbxContent>
            </v:textbox>
          </v:shape>
        </w:pict>
      </w:r>
      <w:r>
        <w:rPr>
          <w:noProof/>
        </w:rPr>
        <w:pict>
          <v:shape id="_x0000_s1170" type="#_x0000_t202" style="position:absolute;left:0;text-align:left;margin-left:8pt;margin-top:16.9pt;width:108.55pt;height:21pt;z-index:251666432;mso-height-percent:200;mso-height-percent:200;mso-width-relative:margin;mso-height-relative:margin" stroked="f">
            <v:textbox style="mso-next-textbox:#_x0000_s1170;mso-fit-shape-to-text:t">
              <w:txbxContent>
                <w:p w:rsidR="001D4813" w:rsidRDefault="001D4813" w:rsidP="00D711F9">
                  <w:r>
                    <w:t>Gb. 1: Naskhah G</w:t>
                  </w:r>
                </w:p>
              </w:txbxContent>
            </v:textbox>
          </v:shape>
        </w:pict>
      </w:r>
      <w:r>
        <w:rPr>
          <w:noProof/>
        </w:rPr>
        <w:pict>
          <v:rect id="_x0000_s1169" style="position:absolute;left:0;text-align:left;margin-left:.3pt;margin-top:13.15pt;width:124.35pt;height:24.75pt;z-index:251665408;mso-width-relative:margin;mso-height-relative:margin">
            <v:textbox style="mso-fit-shape-to-text:t"/>
          </v:rect>
        </w:pict>
      </w:r>
    </w:p>
    <w:p w:rsidR="00D711F9" w:rsidRDefault="00D711F9" w:rsidP="004F2506">
      <w:pPr>
        <w:spacing w:line="360" w:lineRule="auto"/>
        <w:jc w:val="both"/>
      </w:pPr>
    </w:p>
    <w:p w:rsidR="00AF19B4" w:rsidRDefault="00AA24A4" w:rsidP="00AA24A4">
      <w:pPr>
        <w:spacing w:line="360" w:lineRule="auto"/>
        <w:ind w:left="-20" w:firstLine="740"/>
        <w:jc w:val="both"/>
      </w:pPr>
      <w:r>
        <w:lastRenderedPageBreak/>
        <w:t>Naskhah yang akan diselidiki penggunaan bahasanya ialah naskhah C</w:t>
      </w:r>
      <w:r w:rsidR="009D3BB6">
        <w:t xml:space="preserve"> dengan kod P 20 PB.A.236</w:t>
      </w:r>
      <w:r>
        <w:t>. Naskhah ini merupakan naskhah yang lengkap. Tidak seperti naskhah A, D, B, dan G</w:t>
      </w:r>
      <w:r w:rsidR="00EF75DC">
        <w:t xml:space="preserve"> yang kurang lengkap isinya</w:t>
      </w:r>
      <w:r>
        <w:t>. Selai</w:t>
      </w:r>
      <w:r w:rsidR="009D3BB6">
        <w:t>n itu, keadaan fizikal naskhah C</w:t>
      </w:r>
      <w:r>
        <w:t xml:space="preserve"> lebih baik daripada naskhah yang lain. Huruf-huruf pada naskhah C juga lebih mudah dibaca, sehingga memperlancar proses penyelidikan. </w:t>
      </w:r>
    </w:p>
    <w:p w:rsidR="00AF19B4" w:rsidRPr="006A4447" w:rsidRDefault="00AF19B4" w:rsidP="00AF19B4">
      <w:pPr>
        <w:jc w:val="both"/>
      </w:pPr>
    </w:p>
    <w:p w:rsidR="00AF19B4" w:rsidRPr="005657E2" w:rsidRDefault="00AF19B4" w:rsidP="005657E2">
      <w:pPr>
        <w:numPr>
          <w:ilvl w:val="0"/>
          <w:numId w:val="36"/>
        </w:numPr>
        <w:spacing w:line="360" w:lineRule="auto"/>
        <w:ind w:left="340"/>
        <w:jc w:val="both"/>
        <w:rPr>
          <w:b/>
        </w:rPr>
      </w:pPr>
      <w:r>
        <w:rPr>
          <w:b/>
        </w:rPr>
        <w:t>Bahasa</w:t>
      </w:r>
      <w:r w:rsidR="005657E2">
        <w:rPr>
          <w:b/>
        </w:rPr>
        <w:t xml:space="preserve"> dalam </w:t>
      </w:r>
      <w:r w:rsidR="005657E2">
        <w:rPr>
          <w:b/>
          <w:i/>
        </w:rPr>
        <w:t>Serat WK</w:t>
      </w:r>
    </w:p>
    <w:p w:rsidR="00AF19B4" w:rsidRDefault="00AF19B4" w:rsidP="00CC1317">
      <w:pPr>
        <w:spacing w:line="360" w:lineRule="auto"/>
        <w:jc w:val="both"/>
        <w:rPr>
          <w:bCs/>
        </w:rPr>
      </w:pPr>
      <w:r>
        <w:rPr>
          <w:i/>
        </w:rPr>
        <w:t xml:space="preserve">Serat </w:t>
      </w:r>
      <w:r w:rsidR="005657E2">
        <w:rPr>
          <w:i/>
        </w:rPr>
        <w:t>WK</w:t>
      </w:r>
      <w:r>
        <w:rPr>
          <w:i/>
        </w:rPr>
        <w:t xml:space="preserve"> </w:t>
      </w:r>
      <w:r>
        <w:t xml:space="preserve">merupakan naskhah yang berisi kemarahan </w:t>
      </w:r>
      <w:r w:rsidR="00EF75DC">
        <w:t>YS II</w:t>
      </w:r>
      <w:r>
        <w:t xml:space="preserve"> terhadap kondisi Surakarta yang tidak menentu. Namun walaupun </w:t>
      </w:r>
      <w:r w:rsidR="00EF75DC">
        <w:rPr>
          <w:i/>
        </w:rPr>
        <w:t xml:space="preserve">WK </w:t>
      </w:r>
      <w:r>
        <w:rPr>
          <w:i/>
        </w:rPr>
        <w:t xml:space="preserve"> </w:t>
      </w:r>
      <w:r w:rsidR="005657E2">
        <w:t>merupakan ekspresi</w:t>
      </w:r>
      <w:r>
        <w:t xml:space="preserve"> kemarahan, namun bahasa dan pilihan kata yang d</w:t>
      </w:r>
      <w:r w:rsidR="00B15A59">
        <w:t>igunakan tetap indah. YS II</w:t>
      </w:r>
      <w:r>
        <w:t xml:space="preserve"> menggubah </w:t>
      </w:r>
      <w:r w:rsidR="005657E2">
        <w:rPr>
          <w:i/>
        </w:rPr>
        <w:t>WK</w:t>
      </w:r>
      <w:r>
        <w:rPr>
          <w:i/>
        </w:rPr>
        <w:t xml:space="preserve"> </w:t>
      </w:r>
      <w:r>
        <w:t xml:space="preserve">dalam bentuk </w:t>
      </w:r>
      <w:r w:rsidR="00DE2D44" w:rsidRPr="00DE2D44">
        <w:rPr>
          <w:i/>
        </w:rPr>
        <w:t>tembang</w:t>
      </w:r>
      <w:r>
        <w:rPr>
          <w:i/>
        </w:rPr>
        <w:t xml:space="preserve"> Macapat. </w:t>
      </w:r>
      <w:r w:rsidR="005657E2">
        <w:rPr>
          <w:i/>
        </w:rPr>
        <w:t>WK</w:t>
      </w:r>
      <w:r>
        <w:rPr>
          <w:i/>
        </w:rPr>
        <w:t xml:space="preserve"> </w:t>
      </w:r>
      <w:r>
        <w:t xml:space="preserve">pada naskhah C ditulis dalam sebelas </w:t>
      </w:r>
      <w:r w:rsidR="00144DBA">
        <w:rPr>
          <w:i/>
        </w:rPr>
        <w:t xml:space="preserve">pupuh </w:t>
      </w:r>
      <w:r w:rsidR="00144DBA">
        <w:t xml:space="preserve">atau </w:t>
      </w:r>
      <w:r w:rsidR="00DE2D44" w:rsidRPr="00DE2D44">
        <w:rPr>
          <w:i/>
        </w:rPr>
        <w:t>tembang</w:t>
      </w:r>
      <w:r w:rsidR="00144DBA">
        <w:rPr>
          <w:i/>
        </w:rPr>
        <w:t xml:space="preserve"> </w:t>
      </w:r>
      <w:r w:rsidR="00144DBA">
        <w:t>(</w:t>
      </w:r>
      <w:r w:rsidR="00783BC7">
        <w:fldChar w:fldCharType="begin"/>
      </w:r>
      <w:r w:rsidR="00144DBA">
        <w:instrText xml:space="preserve"> ADDIN EN.CITE &lt;EndNote&gt;&lt;Cite&gt;&lt;Author&gt;Poerwadarminta&lt;/Author&gt;&lt;Year&gt;1938&lt;/Year&gt;&lt;RecNum&gt;35&lt;/RecNum&gt;&lt;record&gt;&lt;rec-number&gt;35&lt;/rec-number&gt;&lt;foreign-keys&gt;&lt;key app="EN" db-id="e5zrzpptb2ffvfe2eznxtrdz2zp2ft9pvtv9"&gt;35&lt;/key&gt;&lt;/foreign-keys&gt;&lt;ref-type name="Book"&gt;6&lt;/ref-type&gt;&lt;contributors&gt;&lt;authors&gt;&lt;author&gt;W. J. S. Poerwadarminta&lt;/author&gt;&lt;/authors&gt;&lt;/contributors&gt;&lt;titles&gt;&lt;title&gt;Baoesastra Djawa&lt;/title&gt;&lt;/titles&gt;&lt;dates&gt;&lt;year&gt;1938&lt;/year&gt;&lt;/dates&gt;&lt;pub-location&gt;Batavia&lt;/pub-location&gt;&lt;publisher&gt;J.B. Wolters G&lt;/publisher&gt;&lt;urls&gt;&lt;/urls&gt;&lt;/record&gt;&lt;/Cite&gt;&lt;/EndNote&gt;</w:instrText>
      </w:r>
      <w:r w:rsidR="00783BC7">
        <w:fldChar w:fldCharType="separate"/>
      </w:r>
      <w:r w:rsidR="00144DBA">
        <w:t>Poerwadarminta, 1938</w:t>
      </w:r>
      <w:r w:rsidR="00783BC7">
        <w:fldChar w:fldCharType="end"/>
      </w:r>
      <w:r w:rsidR="00144DBA">
        <w:t xml:space="preserve">: 503). </w:t>
      </w:r>
      <w:r w:rsidR="00144DBA">
        <w:rPr>
          <w:i/>
        </w:rPr>
        <w:t>Pupuh</w:t>
      </w:r>
      <w:r w:rsidR="00144DBA">
        <w:t>-</w:t>
      </w:r>
      <w:r w:rsidR="00144DBA">
        <w:rPr>
          <w:i/>
        </w:rPr>
        <w:t xml:space="preserve">pupuh </w:t>
      </w:r>
      <w:r w:rsidR="00144DBA">
        <w:t xml:space="preserve">tersebut </w:t>
      </w:r>
      <w:r>
        <w:t xml:space="preserve">iaitu </w:t>
      </w:r>
      <w:r w:rsidRPr="00A72EA6">
        <w:rPr>
          <w:bCs/>
          <w:i/>
        </w:rPr>
        <w:t>Asmaradana, Sinom, Dhandhanggula, Gambuh, Kinanthi, Megatruh, Pangkur, Dhandhanggula, Kinanthi, Gambuh,</w:t>
      </w:r>
      <w:r>
        <w:rPr>
          <w:bCs/>
        </w:rPr>
        <w:t xml:space="preserve"> dan </w:t>
      </w:r>
      <w:r w:rsidRPr="00A72EA6">
        <w:rPr>
          <w:bCs/>
          <w:i/>
        </w:rPr>
        <w:t>Sinom</w:t>
      </w:r>
      <w:r>
        <w:rPr>
          <w:bCs/>
        </w:rPr>
        <w:t xml:space="preserve">. </w:t>
      </w:r>
    </w:p>
    <w:p w:rsidR="00AF19B4" w:rsidRDefault="00AF19B4" w:rsidP="00AF19B4">
      <w:pPr>
        <w:spacing w:line="360" w:lineRule="auto"/>
        <w:ind w:firstLine="720"/>
        <w:jc w:val="both"/>
        <w:rPr>
          <w:bCs/>
        </w:rPr>
      </w:pPr>
      <w:r>
        <w:rPr>
          <w:bCs/>
        </w:rPr>
        <w:t xml:space="preserve">Penggunaan berbagai-bagai jenis </w:t>
      </w:r>
      <w:r w:rsidR="00DE2D44" w:rsidRPr="00DE2D44">
        <w:rPr>
          <w:bCs/>
          <w:i/>
        </w:rPr>
        <w:t>tembang</w:t>
      </w:r>
      <w:r>
        <w:rPr>
          <w:bCs/>
          <w:i/>
        </w:rPr>
        <w:t xml:space="preserve"> Macapat </w:t>
      </w:r>
      <w:r>
        <w:rPr>
          <w:bCs/>
        </w:rPr>
        <w:t xml:space="preserve">pada </w:t>
      </w:r>
      <w:r>
        <w:rPr>
          <w:bCs/>
          <w:i/>
        </w:rPr>
        <w:t xml:space="preserve">Serat </w:t>
      </w:r>
      <w:r w:rsidR="005657E2">
        <w:rPr>
          <w:bCs/>
          <w:i/>
        </w:rPr>
        <w:t>WK</w:t>
      </w:r>
      <w:r>
        <w:rPr>
          <w:bCs/>
          <w:i/>
        </w:rPr>
        <w:t xml:space="preserve"> </w:t>
      </w:r>
      <w:r>
        <w:rPr>
          <w:bCs/>
        </w:rPr>
        <w:t xml:space="preserve">membuat </w:t>
      </w:r>
      <w:r>
        <w:rPr>
          <w:bCs/>
          <w:i/>
        </w:rPr>
        <w:t xml:space="preserve">serat </w:t>
      </w:r>
      <w:r>
        <w:rPr>
          <w:bCs/>
        </w:rPr>
        <w:t xml:space="preserve">ini terkesan lebih variatif dan tidak membosankan. Setiap </w:t>
      </w:r>
      <w:r>
        <w:rPr>
          <w:bCs/>
          <w:i/>
        </w:rPr>
        <w:t xml:space="preserve">pupuh </w:t>
      </w:r>
      <w:r>
        <w:rPr>
          <w:bCs/>
        </w:rPr>
        <w:t xml:space="preserve">memuat </w:t>
      </w:r>
      <w:r w:rsidR="00DE2D44">
        <w:rPr>
          <w:bCs/>
        </w:rPr>
        <w:t xml:space="preserve">satu </w:t>
      </w:r>
      <w:r>
        <w:rPr>
          <w:bCs/>
        </w:rPr>
        <w:t xml:space="preserve">pokok </w:t>
      </w:r>
      <w:r w:rsidR="00DE2D44">
        <w:rPr>
          <w:bCs/>
        </w:rPr>
        <w:t xml:space="preserve">pemikiran </w:t>
      </w:r>
      <w:r>
        <w:rPr>
          <w:bCs/>
        </w:rPr>
        <w:t xml:space="preserve">yang berbeza dengan </w:t>
      </w:r>
      <w:r>
        <w:rPr>
          <w:bCs/>
          <w:i/>
        </w:rPr>
        <w:t xml:space="preserve">pupuh </w:t>
      </w:r>
      <w:r>
        <w:rPr>
          <w:bCs/>
        </w:rPr>
        <w:t xml:space="preserve">yang lain. Untuk mengarang suatu </w:t>
      </w:r>
      <w:r w:rsidR="00DE2D44" w:rsidRPr="00DE2D44">
        <w:rPr>
          <w:bCs/>
          <w:i/>
        </w:rPr>
        <w:t>tembang</w:t>
      </w:r>
      <w:r>
        <w:rPr>
          <w:bCs/>
        </w:rPr>
        <w:t xml:space="preserve">, diperlukan pengetahuan yang mendalam mengenai bahasa, </w:t>
      </w:r>
      <w:r w:rsidR="00EF2C54" w:rsidRPr="00EF2C54">
        <w:rPr>
          <w:bCs/>
        </w:rPr>
        <w:t>sastera</w:t>
      </w:r>
      <w:r>
        <w:rPr>
          <w:bCs/>
        </w:rPr>
        <w:t xml:space="preserve">, dan budaya Jawa. Kerana untuk menulis </w:t>
      </w:r>
      <w:r w:rsidR="00DE2D44" w:rsidRPr="00DE2D44">
        <w:rPr>
          <w:bCs/>
          <w:i/>
        </w:rPr>
        <w:t>tembang</w:t>
      </w:r>
      <w:r>
        <w:rPr>
          <w:bCs/>
        </w:rPr>
        <w:t xml:space="preserve"> seorang pengarang harus mentaati aturan-aturan </w:t>
      </w:r>
      <w:r w:rsidR="00DE2D44" w:rsidRPr="00DE2D44">
        <w:rPr>
          <w:bCs/>
          <w:i/>
        </w:rPr>
        <w:t>tembang</w:t>
      </w:r>
      <w:r>
        <w:rPr>
          <w:bCs/>
        </w:rPr>
        <w:t xml:space="preserve"> </w:t>
      </w:r>
      <w:r>
        <w:rPr>
          <w:bCs/>
          <w:i/>
        </w:rPr>
        <w:t xml:space="preserve">Macapat </w:t>
      </w:r>
      <w:r>
        <w:rPr>
          <w:bCs/>
        </w:rPr>
        <w:t xml:space="preserve">yang akan ditulis, iaitu aturan mengenai </w:t>
      </w:r>
      <w:r>
        <w:rPr>
          <w:bCs/>
          <w:i/>
        </w:rPr>
        <w:t xml:space="preserve">guru lagu, guru wilangan, </w:t>
      </w:r>
      <w:r>
        <w:rPr>
          <w:bCs/>
        </w:rPr>
        <w:t xml:space="preserve">dan </w:t>
      </w:r>
      <w:r>
        <w:rPr>
          <w:bCs/>
          <w:i/>
        </w:rPr>
        <w:t xml:space="preserve">guru gatra.Guru wilangan </w:t>
      </w:r>
      <w:r>
        <w:rPr>
          <w:bCs/>
        </w:rPr>
        <w:t xml:space="preserve">ialah jumlah suku kata yang ada dalam satu baris </w:t>
      </w:r>
      <w:r w:rsidR="00DE2D44" w:rsidRPr="00DE2D44">
        <w:rPr>
          <w:bCs/>
          <w:i/>
        </w:rPr>
        <w:t>tembang</w:t>
      </w:r>
      <w:r>
        <w:rPr>
          <w:bCs/>
          <w:i/>
        </w:rPr>
        <w:t xml:space="preserve">. Guru lagu </w:t>
      </w:r>
      <w:r>
        <w:rPr>
          <w:bCs/>
        </w:rPr>
        <w:t xml:space="preserve">atau sering disebut </w:t>
      </w:r>
      <w:r>
        <w:rPr>
          <w:bCs/>
          <w:i/>
        </w:rPr>
        <w:t xml:space="preserve">dhong-dhing </w:t>
      </w:r>
      <w:r>
        <w:rPr>
          <w:bCs/>
        </w:rPr>
        <w:t xml:space="preserve">ialah aturan mengenai vokal di akhir baris. Sedangkan </w:t>
      </w:r>
      <w:r>
        <w:rPr>
          <w:bCs/>
          <w:i/>
        </w:rPr>
        <w:t xml:space="preserve">guru gatra </w:t>
      </w:r>
      <w:r>
        <w:rPr>
          <w:bCs/>
        </w:rPr>
        <w:t xml:space="preserve">ialah jumlah baris dalam suatu rangkap </w:t>
      </w:r>
      <w:r w:rsidR="00DE2D44" w:rsidRPr="00DE2D44">
        <w:rPr>
          <w:bCs/>
          <w:i/>
        </w:rPr>
        <w:t>tembang</w:t>
      </w:r>
      <w:r>
        <w:rPr>
          <w:bCs/>
        </w:rPr>
        <w:t xml:space="preserve">. </w:t>
      </w:r>
    </w:p>
    <w:p w:rsidR="00AF19B4" w:rsidRPr="00974E83" w:rsidRDefault="00DE2D44" w:rsidP="00AF19B4">
      <w:pPr>
        <w:spacing w:line="360" w:lineRule="auto"/>
        <w:ind w:firstLine="720"/>
        <w:jc w:val="both"/>
        <w:rPr>
          <w:bCs/>
          <w:i/>
        </w:rPr>
      </w:pPr>
      <w:r w:rsidRPr="00DE2D44">
        <w:rPr>
          <w:i/>
        </w:rPr>
        <w:t>Tembang</w:t>
      </w:r>
      <w:r w:rsidR="00AF19B4">
        <w:rPr>
          <w:i/>
        </w:rPr>
        <w:t xml:space="preserve"> macapat</w:t>
      </w:r>
      <w:r w:rsidR="00AF19B4">
        <w:t xml:space="preserve"> atau </w:t>
      </w:r>
      <w:r w:rsidRPr="00DE2D44">
        <w:rPr>
          <w:i/>
        </w:rPr>
        <w:t>tembang</w:t>
      </w:r>
      <w:r w:rsidR="00AF19B4">
        <w:rPr>
          <w:i/>
        </w:rPr>
        <w:t xml:space="preserve"> cilik</w:t>
      </w:r>
      <w:r w:rsidR="00AF19B4">
        <w:t xml:space="preserve"> menurut Padmosoekatjo (1953: 12) terdiri daripada </w:t>
      </w:r>
      <w:r w:rsidR="00AF19B4">
        <w:rPr>
          <w:i/>
        </w:rPr>
        <w:t xml:space="preserve">Kinanthi, Pucung, Asmaradana, Mijil, Maskumambang, Pangkur, Sinom, Dhandhanggula, </w:t>
      </w:r>
      <w:r w:rsidR="00AF19B4">
        <w:t>dan</w:t>
      </w:r>
      <w:r w:rsidR="00AF19B4">
        <w:rPr>
          <w:i/>
        </w:rPr>
        <w:t xml:space="preserve"> Durm</w:t>
      </w:r>
      <w:r w:rsidR="00AF19B4">
        <w:t xml:space="preserve">a. </w:t>
      </w:r>
      <w:r>
        <w:t>M</w:t>
      </w:r>
      <w:r w:rsidR="00AF19B4">
        <w:t xml:space="preserve">asing-masing </w:t>
      </w:r>
      <w:r w:rsidRPr="00DE2D44">
        <w:rPr>
          <w:i/>
        </w:rPr>
        <w:t>tembang</w:t>
      </w:r>
      <w:r w:rsidR="00AF19B4">
        <w:t xml:space="preserve"> tersebut </w:t>
      </w:r>
      <w:r>
        <w:t xml:space="preserve">mempunyai </w:t>
      </w:r>
      <w:r w:rsidR="00AF19B4">
        <w:t>konvensi atau aturan yang ber</w:t>
      </w:r>
      <w:r w:rsidRPr="00DE2D44">
        <w:t>beza</w:t>
      </w:r>
      <w:r w:rsidR="00AF19B4">
        <w:t xml:space="preserve">. Adapun konvensi </w:t>
      </w:r>
      <w:r w:rsidR="00AF19B4">
        <w:rPr>
          <w:i/>
        </w:rPr>
        <w:t>guru gatra, guru wilangan</w:t>
      </w:r>
      <w:r w:rsidR="00AF19B4">
        <w:t xml:space="preserve">, dan </w:t>
      </w:r>
      <w:r w:rsidR="00AF19B4">
        <w:rPr>
          <w:i/>
        </w:rPr>
        <w:t>guru lagu</w:t>
      </w:r>
      <w:r w:rsidR="00AF19B4">
        <w:t xml:space="preserve"> dari</w:t>
      </w:r>
      <w:r>
        <w:t xml:space="preserve">pada sesetiap </w:t>
      </w:r>
      <w:r w:rsidRPr="00DE2D44">
        <w:rPr>
          <w:i/>
        </w:rPr>
        <w:t>tembang</w:t>
      </w:r>
      <w:r w:rsidR="00AF19B4">
        <w:rPr>
          <w:i/>
        </w:rPr>
        <w:t xml:space="preserve"> </w:t>
      </w:r>
      <w:r w:rsidR="00AF19B4">
        <w:t>adalah sebagai berikut.</w:t>
      </w:r>
    </w:p>
    <w:p w:rsidR="00AF19B4" w:rsidRDefault="00AF19B4" w:rsidP="00AF19B4">
      <w:pPr>
        <w:pStyle w:val="BodyTextIndent2"/>
        <w:numPr>
          <w:ilvl w:val="1"/>
          <w:numId w:val="18"/>
        </w:numPr>
        <w:spacing w:after="0" w:line="360" w:lineRule="auto"/>
        <w:jc w:val="both"/>
      </w:pPr>
      <w:r>
        <w:rPr>
          <w:i/>
        </w:rPr>
        <w:t>Kinanthi</w:t>
      </w:r>
      <w:r>
        <w:rPr>
          <w:i/>
        </w:rPr>
        <w:tab/>
        <w:t xml:space="preserve"> </w:t>
      </w:r>
      <w:r>
        <w:rPr>
          <w:i/>
        </w:rPr>
        <w:tab/>
      </w:r>
      <w:r w:rsidR="00DE2D44">
        <w:t>: 8u, 8i, 8a, 8i, 8a, 8i (</w:t>
      </w:r>
      <w:r w:rsidR="00DE2D44">
        <w:rPr>
          <w:i/>
        </w:rPr>
        <w:t xml:space="preserve">guru gatra = </w:t>
      </w:r>
      <w:r w:rsidR="00DE2D44">
        <w:t>6)</w:t>
      </w:r>
    </w:p>
    <w:p w:rsidR="00AF19B4" w:rsidRDefault="00AF19B4" w:rsidP="00DE2D44">
      <w:pPr>
        <w:pStyle w:val="BodyTextIndent2"/>
        <w:numPr>
          <w:ilvl w:val="1"/>
          <w:numId w:val="18"/>
        </w:numPr>
        <w:spacing w:after="0" w:line="360" w:lineRule="auto"/>
        <w:jc w:val="both"/>
      </w:pPr>
      <w:r>
        <w:rPr>
          <w:i/>
        </w:rPr>
        <w:t>Pucung</w:t>
      </w:r>
      <w:r>
        <w:rPr>
          <w:i/>
        </w:rPr>
        <w:tab/>
      </w:r>
      <w:r w:rsidR="00DE2D44">
        <w:tab/>
        <w:t>: 12u, 6a, 8i, 12a (</w:t>
      </w:r>
      <w:r w:rsidR="00DE2D44">
        <w:rPr>
          <w:i/>
        </w:rPr>
        <w:t xml:space="preserve">guru gatra = </w:t>
      </w:r>
      <w:r w:rsidR="00DE2D44">
        <w:t>4)</w:t>
      </w:r>
    </w:p>
    <w:p w:rsidR="00AF19B4" w:rsidRDefault="00AF19B4" w:rsidP="00DE2D44">
      <w:pPr>
        <w:pStyle w:val="BodyTextIndent2"/>
        <w:numPr>
          <w:ilvl w:val="1"/>
          <w:numId w:val="18"/>
        </w:numPr>
        <w:spacing w:after="0" w:line="360" w:lineRule="auto"/>
        <w:jc w:val="both"/>
      </w:pPr>
      <w:r>
        <w:rPr>
          <w:i/>
        </w:rPr>
        <w:lastRenderedPageBreak/>
        <w:t>Asmaradana</w:t>
      </w:r>
      <w:r>
        <w:tab/>
      </w:r>
      <w:r w:rsidR="00DE2D44">
        <w:t>: 8i, 8a, 8e(o), 8a, 7a, 8u, 8a (</w:t>
      </w:r>
      <w:r w:rsidR="00DE2D44">
        <w:rPr>
          <w:i/>
        </w:rPr>
        <w:t xml:space="preserve">guru gatra = </w:t>
      </w:r>
      <w:r w:rsidR="00DE2D44">
        <w:t>7)</w:t>
      </w:r>
    </w:p>
    <w:p w:rsidR="00AF19B4" w:rsidRDefault="00AF19B4" w:rsidP="00DE2D44">
      <w:pPr>
        <w:pStyle w:val="BodyTextIndent2"/>
        <w:numPr>
          <w:ilvl w:val="1"/>
          <w:numId w:val="18"/>
        </w:numPr>
        <w:spacing w:after="0" w:line="360" w:lineRule="auto"/>
        <w:jc w:val="both"/>
      </w:pPr>
      <w:r>
        <w:rPr>
          <w:i/>
        </w:rPr>
        <w:t>Mijil</w:t>
      </w:r>
      <w:r>
        <w:tab/>
      </w:r>
      <w:r>
        <w:tab/>
        <w:t>: 1</w:t>
      </w:r>
      <w:r w:rsidR="00DE2D44">
        <w:t>0i, 6o, 10e, 10i, 6i, 6u (</w:t>
      </w:r>
      <w:r w:rsidR="00DE2D44">
        <w:rPr>
          <w:i/>
        </w:rPr>
        <w:t xml:space="preserve">guru gatra = </w:t>
      </w:r>
      <w:r w:rsidR="00DE2D44">
        <w:t>6)</w:t>
      </w:r>
    </w:p>
    <w:p w:rsidR="00AF19B4" w:rsidRDefault="00AF19B4" w:rsidP="00DE2D44">
      <w:pPr>
        <w:pStyle w:val="BodyTextIndent2"/>
        <w:numPr>
          <w:ilvl w:val="1"/>
          <w:numId w:val="18"/>
        </w:numPr>
        <w:spacing w:after="0" w:line="360" w:lineRule="auto"/>
        <w:jc w:val="both"/>
      </w:pPr>
      <w:r>
        <w:rPr>
          <w:i/>
        </w:rPr>
        <w:t>Maskumambang</w:t>
      </w:r>
      <w:r>
        <w:rPr>
          <w:i/>
        </w:rPr>
        <w:tab/>
      </w:r>
      <w:r w:rsidR="00DE2D44">
        <w:t>: 12i, 6a, 8i, 8a (</w:t>
      </w:r>
      <w:r w:rsidR="00DE2D44">
        <w:rPr>
          <w:i/>
        </w:rPr>
        <w:t xml:space="preserve">guru gatra = </w:t>
      </w:r>
      <w:r w:rsidR="00DE2D44">
        <w:t>4)</w:t>
      </w:r>
    </w:p>
    <w:p w:rsidR="00AF19B4" w:rsidRDefault="00AF19B4" w:rsidP="00DE2D44">
      <w:pPr>
        <w:pStyle w:val="BodyTextIndent2"/>
        <w:numPr>
          <w:ilvl w:val="1"/>
          <w:numId w:val="18"/>
        </w:numPr>
        <w:spacing w:after="0" w:line="360" w:lineRule="auto"/>
        <w:jc w:val="both"/>
      </w:pPr>
      <w:r>
        <w:rPr>
          <w:i/>
        </w:rPr>
        <w:t>Pangkur</w:t>
      </w:r>
      <w:r>
        <w:rPr>
          <w:i/>
        </w:rPr>
        <w:tab/>
      </w:r>
      <w:r>
        <w:tab/>
      </w:r>
      <w:r w:rsidR="00DE2D44">
        <w:t>: 8a, 11i, 8u, 7a, 12u, 8a, 8i (</w:t>
      </w:r>
      <w:r w:rsidR="00DE2D44">
        <w:rPr>
          <w:i/>
        </w:rPr>
        <w:t xml:space="preserve">guru gatra = </w:t>
      </w:r>
      <w:r w:rsidR="00DE2D44">
        <w:t>7)</w:t>
      </w:r>
    </w:p>
    <w:p w:rsidR="00AF19B4" w:rsidRDefault="00AF19B4" w:rsidP="00DE2D44">
      <w:pPr>
        <w:pStyle w:val="BodyTextIndent2"/>
        <w:numPr>
          <w:ilvl w:val="1"/>
          <w:numId w:val="18"/>
        </w:numPr>
        <w:spacing w:after="0" w:line="360" w:lineRule="auto"/>
        <w:jc w:val="both"/>
      </w:pPr>
      <w:r>
        <w:rPr>
          <w:i/>
        </w:rPr>
        <w:t>Sinom</w:t>
      </w:r>
      <w:r>
        <w:rPr>
          <w:i/>
        </w:rPr>
        <w:tab/>
      </w:r>
      <w:r w:rsidR="00DE2D44">
        <w:tab/>
      </w:r>
      <w:r>
        <w:t xml:space="preserve">: 8a, </w:t>
      </w:r>
      <w:r w:rsidR="00DE2D44">
        <w:t>8i, 8a, 8i, 7i, 8u, 7a, 8i, 12a (</w:t>
      </w:r>
      <w:r w:rsidR="00DE2D44">
        <w:rPr>
          <w:i/>
        </w:rPr>
        <w:t xml:space="preserve">guru gatra = </w:t>
      </w:r>
      <w:r w:rsidR="00DE2D44">
        <w:t>9)</w:t>
      </w:r>
    </w:p>
    <w:p w:rsidR="00AF19B4" w:rsidRDefault="00AF19B4" w:rsidP="00DE2D44">
      <w:pPr>
        <w:pStyle w:val="BodyTextIndent2"/>
        <w:numPr>
          <w:ilvl w:val="1"/>
          <w:numId w:val="18"/>
        </w:numPr>
        <w:spacing w:after="0" w:line="360" w:lineRule="auto"/>
        <w:jc w:val="both"/>
      </w:pPr>
      <w:r>
        <w:rPr>
          <w:i/>
        </w:rPr>
        <w:t>Dhandhanggula</w:t>
      </w:r>
      <w:r>
        <w:rPr>
          <w:i/>
        </w:rPr>
        <w:tab/>
      </w:r>
      <w:r>
        <w:t xml:space="preserve">: 10i, 10a, </w:t>
      </w:r>
      <w:r w:rsidR="00DE2D44">
        <w:t>8e, 7u, 9i, 7a, 6u, 8a, 12i, 7a (</w:t>
      </w:r>
      <w:r w:rsidR="00DE2D44">
        <w:rPr>
          <w:i/>
        </w:rPr>
        <w:t xml:space="preserve">guru gatra = </w:t>
      </w:r>
      <w:r w:rsidR="00DE2D44">
        <w:t>10)</w:t>
      </w:r>
    </w:p>
    <w:p w:rsidR="00AF19B4" w:rsidRDefault="00AF19B4" w:rsidP="00DE2D44">
      <w:pPr>
        <w:pStyle w:val="BodyTextIndent2"/>
        <w:numPr>
          <w:ilvl w:val="1"/>
          <w:numId w:val="18"/>
        </w:numPr>
        <w:spacing w:after="0" w:line="360" w:lineRule="auto"/>
        <w:jc w:val="both"/>
      </w:pPr>
      <w:r>
        <w:rPr>
          <w:i/>
        </w:rPr>
        <w:t>Durma</w:t>
      </w:r>
      <w:r>
        <w:tab/>
      </w:r>
      <w:r w:rsidR="00DE2D44">
        <w:tab/>
        <w:t>: 12a, 7i, 6a, 7a, 8i, 5a, 7i (</w:t>
      </w:r>
      <w:r w:rsidR="00DE2D44">
        <w:rPr>
          <w:i/>
        </w:rPr>
        <w:t xml:space="preserve">guru gatra = </w:t>
      </w:r>
      <w:r w:rsidR="00DE2D44">
        <w:t>7)</w:t>
      </w:r>
    </w:p>
    <w:p w:rsidR="00AF19B4" w:rsidRDefault="00AF19B4" w:rsidP="00AF19B4">
      <w:pPr>
        <w:spacing w:line="360" w:lineRule="auto"/>
        <w:jc w:val="both"/>
        <w:rPr>
          <w:bCs/>
        </w:rPr>
      </w:pPr>
    </w:p>
    <w:p w:rsidR="00AF19B4" w:rsidRDefault="00AF19B4" w:rsidP="00AF19B4">
      <w:pPr>
        <w:spacing w:line="360" w:lineRule="auto"/>
        <w:jc w:val="both"/>
        <w:rPr>
          <w:bCs/>
        </w:rPr>
      </w:pPr>
      <w:r>
        <w:rPr>
          <w:bCs/>
        </w:rPr>
        <w:t xml:space="preserve">Misalnya untuk </w:t>
      </w:r>
      <w:r w:rsidR="00DE2D44" w:rsidRPr="00DE2D44">
        <w:rPr>
          <w:bCs/>
          <w:i/>
        </w:rPr>
        <w:t>tembang</w:t>
      </w:r>
      <w:r>
        <w:rPr>
          <w:bCs/>
          <w:i/>
        </w:rPr>
        <w:t xml:space="preserve"> Kinanthi, </w:t>
      </w:r>
      <w:r>
        <w:rPr>
          <w:bCs/>
        </w:rPr>
        <w:t xml:space="preserve">8u ertinya </w:t>
      </w:r>
      <w:r w:rsidR="00DE2D44" w:rsidRPr="00DE2D44">
        <w:rPr>
          <w:bCs/>
          <w:i/>
        </w:rPr>
        <w:t>tembang</w:t>
      </w:r>
      <w:r>
        <w:rPr>
          <w:bCs/>
        </w:rPr>
        <w:t xml:space="preserve"> tersebut pada baris pertama mesti terdiri dari delapan suku kata, dan baris terakhir mesti diakhiri dengan vokal “u”. Selain itu, jumlah baris dalam satu rangkap mesti 6 baris.</w:t>
      </w:r>
    </w:p>
    <w:p w:rsidR="00AF19B4" w:rsidRDefault="00DE2D44" w:rsidP="00AF19B4">
      <w:pPr>
        <w:spacing w:line="360" w:lineRule="auto"/>
        <w:ind w:firstLine="720"/>
        <w:jc w:val="both"/>
        <w:rPr>
          <w:bCs/>
        </w:rPr>
      </w:pPr>
      <w:r>
        <w:rPr>
          <w:bCs/>
        </w:rPr>
        <w:t>A</w:t>
      </w:r>
      <w:r w:rsidR="00AF19B4">
        <w:rPr>
          <w:bCs/>
        </w:rPr>
        <w:t xml:space="preserve">danya aturan-aturan penulisan </w:t>
      </w:r>
      <w:r w:rsidRPr="00DE2D44">
        <w:rPr>
          <w:bCs/>
          <w:i/>
        </w:rPr>
        <w:t>tembang</w:t>
      </w:r>
      <w:r>
        <w:rPr>
          <w:bCs/>
        </w:rPr>
        <w:t>, menyebabkan seorang penu</w:t>
      </w:r>
      <w:r w:rsidR="00AF19B4">
        <w:rPr>
          <w:bCs/>
        </w:rPr>
        <w:t xml:space="preserve">lis </w:t>
      </w:r>
      <w:r w:rsidRPr="00DE2D44">
        <w:rPr>
          <w:bCs/>
          <w:i/>
        </w:rPr>
        <w:t>tembang</w:t>
      </w:r>
      <w:r w:rsidR="00AF19B4">
        <w:rPr>
          <w:bCs/>
        </w:rPr>
        <w:t xml:space="preserve"> mesti mampu memilih kosakata yang sesuai dan tidak menyimpang daripada </w:t>
      </w:r>
      <w:r>
        <w:rPr>
          <w:bCs/>
        </w:rPr>
        <w:t xml:space="preserve">konvensi </w:t>
      </w:r>
      <w:r>
        <w:rPr>
          <w:bCs/>
          <w:i/>
        </w:rPr>
        <w:t xml:space="preserve">tembang </w:t>
      </w:r>
      <w:r>
        <w:rPr>
          <w:bCs/>
        </w:rPr>
        <w:t xml:space="preserve">yang berlaku. Hal ini merupakan sesuatu yang sukar. Terkadang suatu kata tidak boleh dipakai kerana penggunaannya tidak sesuai dengan hitungan </w:t>
      </w:r>
      <w:r>
        <w:rPr>
          <w:bCs/>
          <w:i/>
        </w:rPr>
        <w:t xml:space="preserve">guru wilangan </w:t>
      </w:r>
      <w:r>
        <w:rPr>
          <w:bCs/>
        </w:rPr>
        <w:t xml:space="preserve">ataupun </w:t>
      </w:r>
      <w:r>
        <w:rPr>
          <w:bCs/>
          <w:i/>
        </w:rPr>
        <w:t xml:space="preserve">guru lagu. </w:t>
      </w:r>
      <w:r>
        <w:rPr>
          <w:bCs/>
        </w:rPr>
        <w:t xml:space="preserve">Oleh itu penulis mesti kaya akan kosakata yang boleh mengganti kosakata yang tidak sesuai dengan konvensi. Kosakata pengganti tersebut juga tidak boleh menyimpang daripada </w:t>
      </w:r>
      <w:r w:rsidR="00AF19B4">
        <w:rPr>
          <w:bCs/>
        </w:rPr>
        <w:t xml:space="preserve">makna yang dijangka. Selain penggunaan aturan di atas, penulis juga mesti menggunakan rasa dan mindanya dalam mengolah bahasa. Penggunaan bahasa indah atau bahasa </w:t>
      </w:r>
      <w:r w:rsidR="00EF2C54" w:rsidRPr="00EF2C54">
        <w:rPr>
          <w:bCs/>
        </w:rPr>
        <w:t>sastera</w:t>
      </w:r>
      <w:r w:rsidR="00AF19B4">
        <w:rPr>
          <w:bCs/>
        </w:rPr>
        <w:t xml:space="preserve"> serta bahasa Kawi disarankan dalam penulisan </w:t>
      </w:r>
      <w:r w:rsidRPr="00DE2D44">
        <w:rPr>
          <w:bCs/>
          <w:i/>
        </w:rPr>
        <w:t>tembang</w:t>
      </w:r>
      <w:r w:rsidR="00AF19B4">
        <w:rPr>
          <w:bCs/>
        </w:rPr>
        <w:t xml:space="preserve"> untuk menambah unsur keindahan.</w:t>
      </w:r>
    </w:p>
    <w:p w:rsidR="00AF19B4" w:rsidRPr="005E0911" w:rsidRDefault="00AF19B4" w:rsidP="00AF19B4">
      <w:pPr>
        <w:pStyle w:val="BodyTextIndent2"/>
        <w:spacing w:line="360" w:lineRule="auto"/>
        <w:ind w:left="0" w:firstLine="720"/>
        <w:jc w:val="both"/>
        <w:rPr>
          <w:b/>
        </w:rPr>
      </w:pPr>
      <w:r>
        <w:rPr>
          <w:bCs/>
        </w:rPr>
        <w:t xml:space="preserve">Selain mempunyai aturan-aturan </w:t>
      </w:r>
      <w:r w:rsidR="00DE2D44" w:rsidRPr="00DE2D44">
        <w:rPr>
          <w:bCs/>
          <w:i/>
        </w:rPr>
        <w:t>tembang</w:t>
      </w:r>
      <w:r>
        <w:rPr>
          <w:bCs/>
          <w:i/>
        </w:rPr>
        <w:t xml:space="preserve">, </w:t>
      </w:r>
      <w:r>
        <w:rPr>
          <w:bCs/>
        </w:rPr>
        <w:t xml:space="preserve">setiap jenis </w:t>
      </w:r>
      <w:r w:rsidR="00DE2D44" w:rsidRPr="00DE2D44">
        <w:rPr>
          <w:bCs/>
          <w:i/>
        </w:rPr>
        <w:t>tembang</w:t>
      </w:r>
      <w:r>
        <w:rPr>
          <w:bCs/>
        </w:rPr>
        <w:t xml:space="preserve"> </w:t>
      </w:r>
      <w:r>
        <w:rPr>
          <w:bCs/>
          <w:i/>
        </w:rPr>
        <w:t xml:space="preserve">Macapat </w:t>
      </w:r>
      <w:r>
        <w:rPr>
          <w:bCs/>
        </w:rPr>
        <w:t xml:space="preserve">juga mempunyai sifat tersendiri. </w:t>
      </w:r>
      <w:r>
        <w:t xml:space="preserve">Biasanya watak inilah yang mempengaruhi </w:t>
      </w:r>
      <w:r w:rsidR="00974525">
        <w:t xml:space="preserve">dipergunakan atau tidaknya </w:t>
      </w:r>
      <w:r>
        <w:t xml:space="preserve">suatu </w:t>
      </w:r>
      <w:r w:rsidR="00DE2D44" w:rsidRPr="00DE2D44">
        <w:rPr>
          <w:i/>
        </w:rPr>
        <w:t>tembang</w:t>
      </w:r>
      <w:r>
        <w:t xml:space="preserve"> dalam acara tertentu</w:t>
      </w:r>
      <w:r w:rsidR="00EC6C0B">
        <w:t xml:space="preserve">. </w:t>
      </w:r>
      <w:r w:rsidR="005B3575">
        <w:t>Padmosoeko</w:t>
      </w:r>
      <w:r>
        <w:t xml:space="preserve">tjo (1953: 13) mengemukakan watak masing-masing </w:t>
      </w:r>
      <w:r w:rsidR="00DE2D44" w:rsidRPr="00DE2D44">
        <w:rPr>
          <w:i/>
        </w:rPr>
        <w:t>tembang</w:t>
      </w:r>
      <w:r>
        <w:rPr>
          <w:i/>
        </w:rPr>
        <w:t xml:space="preserve"> Macapat</w:t>
      </w:r>
      <w:r>
        <w:t xml:space="preserve"> ialah sebagai berikut.</w:t>
      </w:r>
    </w:p>
    <w:p w:rsidR="00AF19B4" w:rsidRDefault="00AF19B4" w:rsidP="00AF19B4">
      <w:pPr>
        <w:pStyle w:val="BodyTextIndent2"/>
        <w:numPr>
          <w:ilvl w:val="0"/>
          <w:numId w:val="19"/>
        </w:numPr>
        <w:spacing w:after="0" w:line="360" w:lineRule="auto"/>
        <w:jc w:val="both"/>
      </w:pPr>
      <w:r>
        <w:rPr>
          <w:i/>
        </w:rPr>
        <w:t>Kinanthi</w:t>
      </w:r>
      <w:r>
        <w:t xml:space="preserve"> mempunyai watak gembira, senang, cinta kasih. </w:t>
      </w:r>
      <w:r w:rsidR="00DE2D44" w:rsidRPr="00DE2D44">
        <w:rPr>
          <w:i/>
        </w:rPr>
        <w:t>Tembang</w:t>
      </w:r>
      <w:r>
        <w:t xml:space="preserve"> ini biasanya digunakan untuk menyampaikan </w:t>
      </w:r>
      <w:r>
        <w:rPr>
          <w:i/>
        </w:rPr>
        <w:t>piwulang</w:t>
      </w:r>
      <w:r w:rsidR="00EC6C0B">
        <w:rPr>
          <w:i/>
        </w:rPr>
        <w:t xml:space="preserve"> </w:t>
      </w:r>
      <w:r w:rsidR="00EC6C0B">
        <w:t xml:space="preserve">‘ajaran’ dan </w:t>
      </w:r>
      <w:r>
        <w:t>cerita cinta.</w:t>
      </w:r>
    </w:p>
    <w:p w:rsidR="00AF19B4" w:rsidRDefault="00EC6C0B" w:rsidP="00AF19B4">
      <w:pPr>
        <w:pStyle w:val="BodyTextIndent2"/>
        <w:numPr>
          <w:ilvl w:val="0"/>
          <w:numId w:val="19"/>
        </w:numPr>
        <w:spacing w:after="0" w:line="360" w:lineRule="auto"/>
        <w:jc w:val="both"/>
      </w:pPr>
      <w:r>
        <w:rPr>
          <w:i/>
        </w:rPr>
        <w:t>Po</w:t>
      </w:r>
      <w:r w:rsidR="00AF19B4">
        <w:rPr>
          <w:i/>
        </w:rPr>
        <w:t>cung</w:t>
      </w:r>
      <w:r w:rsidR="00AF19B4">
        <w:t xml:space="preserve"> berwatak </w:t>
      </w:r>
      <w:r w:rsidR="00AF19B4">
        <w:rPr>
          <w:i/>
        </w:rPr>
        <w:t>kendho</w:t>
      </w:r>
      <w:r>
        <w:t xml:space="preserve"> ‘longgar’</w:t>
      </w:r>
      <w:r w:rsidR="00AF19B4">
        <w:rPr>
          <w:i/>
        </w:rPr>
        <w:t>, gregeten</w:t>
      </w:r>
      <w:r w:rsidR="00AF19B4">
        <w:t xml:space="preserve">, ‘menggemaskan’. </w:t>
      </w:r>
      <w:r w:rsidR="00DE2D44" w:rsidRPr="00DE2D44">
        <w:rPr>
          <w:i/>
        </w:rPr>
        <w:t>Tembang</w:t>
      </w:r>
      <w:r w:rsidR="00AF19B4">
        <w:t xml:space="preserve"> ini biasanya digunakan untuk menyampaikan sesuatu yang lucu dan sesuka hati.</w:t>
      </w:r>
    </w:p>
    <w:p w:rsidR="00AF19B4" w:rsidRDefault="00AF19B4" w:rsidP="00AF19B4">
      <w:pPr>
        <w:pStyle w:val="BodyTextIndent2"/>
        <w:numPr>
          <w:ilvl w:val="0"/>
          <w:numId w:val="19"/>
        </w:numPr>
        <w:spacing w:after="0" w:line="360" w:lineRule="auto"/>
        <w:jc w:val="both"/>
      </w:pPr>
      <w:r>
        <w:rPr>
          <w:i/>
        </w:rPr>
        <w:lastRenderedPageBreak/>
        <w:t xml:space="preserve">Asmaradana </w:t>
      </w:r>
      <w:r w:rsidR="00EC6C0B">
        <w:t>mempunyai watak sedih kera</w:t>
      </w:r>
      <w:r>
        <w:t>na cinta, biasanya digunakan dalam cerita cinta.</w:t>
      </w:r>
    </w:p>
    <w:p w:rsidR="00AF19B4" w:rsidRDefault="00AF19B4" w:rsidP="00AF19B4">
      <w:pPr>
        <w:pStyle w:val="BodyTextIndent2"/>
        <w:numPr>
          <w:ilvl w:val="0"/>
          <w:numId w:val="19"/>
        </w:numPr>
        <w:spacing w:after="0" w:line="360" w:lineRule="auto"/>
        <w:jc w:val="both"/>
      </w:pPr>
      <w:r>
        <w:rPr>
          <w:i/>
        </w:rPr>
        <w:t xml:space="preserve">Mijil </w:t>
      </w:r>
      <w:r>
        <w:t>berwatak himbauan, cocok d</w:t>
      </w:r>
      <w:r w:rsidR="00EC6C0B">
        <w:t>igunakan untuk menyampaikan nasi</w:t>
      </w:r>
      <w:r>
        <w:t>hat.</w:t>
      </w:r>
    </w:p>
    <w:p w:rsidR="00AF19B4" w:rsidRDefault="00AF19B4" w:rsidP="00AF19B4">
      <w:pPr>
        <w:pStyle w:val="BodyTextIndent2"/>
        <w:numPr>
          <w:ilvl w:val="0"/>
          <w:numId w:val="19"/>
        </w:numPr>
        <w:spacing w:after="0" w:line="360" w:lineRule="auto"/>
        <w:jc w:val="both"/>
      </w:pPr>
      <w:r>
        <w:rPr>
          <w:i/>
        </w:rPr>
        <w:t xml:space="preserve">Maskumambang </w:t>
      </w:r>
      <w:r>
        <w:t xml:space="preserve">berwatak </w:t>
      </w:r>
      <w:r>
        <w:rPr>
          <w:i/>
        </w:rPr>
        <w:t xml:space="preserve">nelangsa </w:t>
      </w:r>
      <w:r>
        <w:t>‘memilukan’</w:t>
      </w:r>
      <w:r>
        <w:rPr>
          <w:i/>
        </w:rPr>
        <w:t>.</w:t>
      </w:r>
      <w:r>
        <w:t xml:space="preserve"> </w:t>
      </w:r>
      <w:r w:rsidR="00EC6C0B">
        <w:t>M</w:t>
      </w:r>
      <w:r>
        <w:t>elukiskan perasaan sedih dan memilukan.</w:t>
      </w:r>
    </w:p>
    <w:p w:rsidR="00AF19B4" w:rsidRDefault="00AF19B4" w:rsidP="00AF19B4">
      <w:pPr>
        <w:pStyle w:val="BodyTextIndent2"/>
        <w:numPr>
          <w:ilvl w:val="0"/>
          <w:numId w:val="19"/>
        </w:numPr>
        <w:spacing w:after="0" w:line="360" w:lineRule="auto"/>
        <w:jc w:val="both"/>
      </w:pPr>
      <w:r>
        <w:rPr>
          <w:i/>
        </w:rPr>
        <w:t>Pangkur</w:t>
      </w:r>
      <w:r>
        <w:t xml:space="preserve"> berwatak </w:t>
      </w:r>
      <w:r>
        <w:rPr>
          <w:i/>
        </w:rPr>
        <w:t>sereng,</w:t>
      </w:r>
      <w:r>
        <w:t xml:space="preserve"> ‘keras’. </w:t>
      </w:r>
      <w:r w:rsidR="00EC6C0B">
        <w:t>D</w:t>
      </w:r>
      <w:r>
        <w:t>igunakan untuk m</w:t>
      </w:r>
      <w:r w:rsidR="00EC6C0B">
        <w:t xml:space="preserve">enceritakan sesuatu yang keras dan </w:t>
      </w:r>
      <w:r>
        <w:t>cinta yang menyala-nyala.</w:t>
      </w:r>
    </w:p>
    <w:p w:rsidR="00AF19B4" w:rsidRDefault="00AF19B4" w:rsidP="00AF19B4">
      <w:pPr>
        <w:pStyle w:val="BodyTextIndent2"/>
        <w:numPr>
          <w:ilvl w:val="0"/>
          <w:numId w:val="19"/>
        </w:numPr>
        <w:spacing w:after="0" w:line="360" w:lineRule="auto"/>
        <w:jc w:val="both"/>
      </w:pPr>
      <w:r>
        <w:rPr>
          <w:i/>
        </w:rPr>
        <w:t>Sinom</w:t>
      </w:r>
      <w:r>
        <w:t xml:space="preserve"> berwatak </w:t>
      </w:r>
      <w:r>
        <w:rPr>
          <w:i/>
        </w:rPr>
        <w:t>grapyak</w:t>
      </w:r>
      <w:r w:rsidR="00EC6C0B">
        <w:rPr>
          <w:i/>
        </w:rPr>
        <w:t xml:space="preserve"> </w:t>
      </w:r>
      <w:r w:rsidR="00EC6C0B">
        <w:t>‘ramah’</w:t>
      </w:r>
      <w:r>
        <w:rPr>
          <w:i/>
        </w:rPr>
        <w:t>, renyah,</w:t>
      </w:r>
      <w:r w:rsidR="00EC6C0B">
        <w:t xml:space="preserve"> ‘lincah’. Cocok untuk nasi</w:t>
      </w:r>
      <w:r>
        <w:t>hat dan pengajaran.</w:t>
      </w:r>
    </w:p>
    <w:p w:rsidR="00AF19B4" w:rsidRDefault="00AF19B4" w:rsidP="00AF19B4">
      <w:pPr>
        <w:pStyle w:val="BodyTextIndent2"/>
        <w:numPr>
          <w:ilvl w:val="0"/>
          <w:numId w:val="19"/>
        </w:numPr>
        <w:spacing w:after="0" w:line="360" w:lineRule="auto"/>
        <w:jc w:val="both"/>
      </w:pPr>
      <w:r>
        <w:rPr>
          <w:i/>
        </w:rPr>
        <w:t>Dhandhanggula</w:t>
      </w:r>
      <w:r>
        <w:t xml:space="preserve"> berwatak </w:t>
      </w:r>
      <w:r>
        <w:rPr>
          <w:i/>
        </w:rPr>
        <w:t>luwes ‘</w:t>
      </w:r>
      <w:r w:rsidR="00EC6C0B">
        <w:t>fleksibel’. C</w:t>
      </w:r>
      <w:r>
        <w:t xml:space="preserve">ocok untuk menyampaikan </w:t>
      </w:r>
      <w:r w:rsidR="00EC6C0B">
        <w:t xml:space="preserve">berbagai-bagai hal. Juga dapat digunakan dalam </w:t>
      </w:r>
      <w:r>
        <w:t>suasana apapun.</w:t>
      </w:r>
    </w:p>
    <w:p w:rsidR="00AF19B4" w:rsidRPr="00EE39A1" w:rsidRDefault="00AF19B4" w:rsidP="00AF19B4">
      <w:pPr>
        <w:pStyle w:val="BodyTextIndent2"/>
        <w:numPr>
          <w:ilvl w:val="0"/>
          <w:numId w:val="19"/>
        </w:numPr>
        <w:spacing w:after="0" w:line="360" w:lineRule="auto"/>
        <w:jc w:val="both"/>
      </w:pPr>
      <w:r>
        <w:rPr>
          <w:i/>
        </w:rPr>
        <w:t>Durma</w:t>
      </w:r>
      <w:r>
        <w:t xml:space="preserve"> berwatak keras, marah. </w:t>
      </w:r>
      <w:r w:rsidR="00DE2D44" w:rsidRPr="00DE2D44">
        <w:rPr>
          <w:i/>
        </w:rPr>
        <w:t>Tembang</w:t>
      </w:r>
      <w:r>
        <w:t xml:space="preserve"> ini biasanya digunakan untuk menyampaikan suasana marah dan cerita perang.</w:t>
      </w:r>
    </w:p>
    <w:p w:rsidR="00AF19B4" w:rsidRDefault="00AF19B4" w:rsidP="00AF19B4">
      <w:pPr>
        <w:spacing w:before="240" w:line="360" w:lineRule="auto"/>
        <w:ind w:firstLine="720"/>
        <w:jc w:val="both"/>
      </w:pPr>
      <w:r>
        <w:t xml:space="preserve">Keindahan bahasa dalam naskhah </w:t>
      </w:r>
      <w:r w:rsidR="005657E2">
        <w:rPr>
          <w:i/>
        </w:rPr>
        <w:t>WK</w:t>
      </w:r>
      <w:r>
        <w:rPr>
          <w:i/>
        </w:rPr>
        <w:t xml:space="preserve"> </w:t>
      </w:r>
      <w:r w:rsidR="00EC6C0B">
        <w:t xml:space="preserve">selain </w:t>
      </w:r>
      <w:r>
        <w:t xml:space="preserve">diwujudkan dalam penggunaan </w:t>
      </w:r>
      <w:r w:rsidR="00EC6C0B">
        <w:rPr>
          <w:i/>
        </w:rPr>
        <w:t xml:space="preserve">tembang, </w:t>
      </w:r>
      <w:r w:rsidR="00EC6C0B">
        <w:t xml:space="preserve">juga wujud dalam penggunaan </w:t>
      </w:r>
      <w:r>
        <w:t xml:space="preserve">aspek-aspek sastera di dalamnya. Beberapa aspek sastera yang digunakan </w:t>
      </w:r>
      <w:r w:rsidR="00EF75DC">
        <w:t>YS II</w:t>
      </w:r>
      <w:r>
        <w:t xml:space="preserve"> dalam menggubah karyanya iaitu:</w:t>
      </w:r>
    </w:p>
    <w:p w:rsidR="00AF19B4" w:rsidRPr="000365BD" w:rsidRDefault="00AF19B4" w:rsidP="00AF19B4">
      <w:pPr>
        <w:numPr>
          <w:ilvl w:val="0"/>
          <w:numId w:val="20"/>
        </w:numPr>
        <w:spacing w:before="240" w:line="360" w:lineRule="auto"/>
        <w:ind w:left="709" w:hanging="709"/>
        <w:jc w:val="both"/>
        <w:rPr>
          <w:b/>
        </w:rPr>
      </w:pPr>
      <w:r w:rsidRPr="000365BD">
        <w:rPr>
          <w:b/>
        </w:rPr>
        <w:t>Tembung Saroja</w:t>
      </w:r>
    </w:p>
    <w:p w:rsidR="00FA622B" w:rsidRDefault="00AF19B4" w:rsidP="00CC1317">
      <w:pPr>
        <w:spacing w:before="240" w:line="360" w:lineRule="auto"/>
        <w:jc w:val="both"/>
      </w:pPr>
      <w:r w:rsidRPr="0009261D">
        <w:rPr>
          <w:i/>
        </w:rPr>
        <w:t>Tembung Saroja</w:t>
      </w:r>
      <w:r>
        <w:t xml:space="preserve"> erti harafiahnya </w:t>
      </w:r>
      <w:r w:rsidR="00A67C7E">
        <w:t xml:space="preserve">ialah </w:t>
      </w:r>
      <w:r>
        <w:t xml:space="preserve">kata ganda, iaitu dua kata yang sama atau hampir sama maknanya </w:t>
      </w:r>
      <w:r w:rsidR="00A67C7E">
        <w:t xml:space="preserve">yang lazimnya </w:t>
      </w:r>
      <w:r>
        <w:t xml:space="preserve">digunakan secara bersamaan. Misalnya kata </w:t>
      </w:r>
      <w:r>
        <w:rPr>
          <w:i/>
        </w:rPr>
        <w:t xml:space="preserve">wadya bala. </w:t>
      </w:r>
      <w:r>
        <w:t xml:space="preserve">Kata </w:t>
      </w:r>
      <w:r>
        <w:rPr>
          <w:i/>
        </w:rPr>
        <w:t xml:space="preserve">wadya = </w:t>
      </w:r>
      <w:r>
        <w:t xml:space="preserve">kawan, </w:t>
      </w:r>
      <w:r>
        <w:rPr>
          <w:i/>
        </w:rPr>
        <w:t xml:space="preserve">bala </w:t>
      </w:r>
      <w:r>
        <w:t xml:space="preserve">= kawan. Kemudian </w:t>
      </w:r>
      <w:r w:rsidR="00A67C7E">
        <w:t xml:space="preserve">dua </w:t>
      </w:r>
      <w:r>
        <w:t xml:space="preserve">kata ini dipakai secara bersamaan menjadi kata </w:t>
      </w:r>
      <w:r w:rsidR="00A67C7E">
        <w:rPr>
          <w:i/>
        </w:rPr>
        <w:t>wadya bala. Tembung saro</w:t>
      </w:r>
      <w:r>
        <w:rPr>
          <w:i/>
        </w:rPr>
        <w:t xml:space="preserve">ja </w:t>
      </w:r>
      <w:r>
        <w:t xml:space="preserve">secara am bermakna sesuatu yang lumayan atau berlebih-lebihan. Misalnya </w:t>
      </w:r>
      <w:r>
        <w:rPr>
          <w:i/>
        </w:rPr>
        <w:t>tembung saroja bod</w:t>
      </w:r>
      <w:r w:rsidR="00A67C7E">
        <w:rPr>
          <w:i/>
        </w:rPr>
        <w:t>h</w:t>
      </w:r>
      <w:r>
        <w:rPr>
          <w:i/>
        </w:rPr>
        <w:t xml:space="preserve">o muda. </w:t>
      </w:r>
      <w:r>
        <w:t xml:space="preserve">Kata </w:t>
      </w:r>
      <w:r>
        <w:rPr>
          <w:i/>
        </w:rPr>
        <w:t>bod</w:t>
      </w:r>
      <w:r w:rsidR="00A67C7E">
        <w:rPr>
          <w:i/>
        </w:rPr>
        <w:t>h</w:t>
      </w:r>
      <w:r>
        <w:rPr>
          <w:i/>
        </w:rPr>
        <w:t xml:space="preserve">o = </w:t>
      </w:r>
      <w:r>
        <w:t xml:space="preserve">bodoh, </w:t>
      </w:r>
      <w:r w:rsidRPr="00400CE8">
        <w:rPr>
          <w:i/>
        </w:rPr>
        <w:t xml:space="preserve">muda </w:t>
      </w:r>
      <w:r>
        <w:t xml:space="preserve">= bodoh. Jika digabung menjadi </w:t>
      </w:r>
      <w:r>
        <w:rPr>
          <w:i/>
        </w:rPr>
        <w:t xml:space="preserve">bodo muda </w:t>
      </w:r>
      <w:r>
        <w:t xml:space="preserve">yang bererti sangat bodoh atau lumayan bodoh (Padmosoekatjo, 1953: 24). </w:t>
      </w:r>
      <w:r w:rsidR="00EF75DC">
        <w:t>YS II</w:t>
      </w:r>
      <w:r>
        <w:t xml:space="preserve"> juga menggunakan </w:t>
      </w:r>
      <w:r>
        <w:rPr>
          <w:i/>
        </w:rPr>
        <w:t xml:space="preserve">tembung saroja </w:t>
      </w:r>
      <w:r>
        <w:t xml:space="preserve">dalam penulisan naskhah </w:t>
      </w:r>
      <w:r w:rsidR="005657E2">
        <w:rPr>
          <w:i/>
        </w:rPr>
        <w:t>WK</w:t>
      </w:r>
      <w:r>
        <w:rPr>
          <w:i/>
        </w:rPr>
        <w:t xml:space="preserve">. </w:t>
      </w:r>
      <w:r>
        <w:t xml:space="preserve">Penggunaan </w:t>
      </w:r>
      <w:r>
        <w:rPr>
          <w:i/>
        </w:rPr>
        <w:t xml:space="preserve">tembung saroja </w:t>
      </w:r>
      <w:r>
        <w:t xml:space="preserve">dimaksudkan untuk memperindah </w:t>
      </w:r>
      <w:r w:rsidR="00DE2D44" w:rsidRPr="00DE2D44">
        <w:rPr>
          <w:i/>
        </w:rPr>
        <w:t>tembang</w:t>
      </w:r>
      <w:r w:rsidRPr="00646FFF">
        <w:rPr>
          <w:i/>
        </w:rPr>
        <w:t>.</w:t>
      </w:r>
      <w:r>
        <w:rPr>
          <w:i/>
        </w:rPr>
        <w:t xml:space="preserve"> </w:t>
      </w:r>
      <w:r>
        <w:t xml:space="preserve">Beberapa contoh penggunaan </w:t>
      </w:r>
      <w:r>
        <w:rPr>
          <w:i/>
        </w:rPr>
        <w:t xml:space="preserve">tembung saroja </w:t>
      </w:r>
      <w:r>
        <w:t xml:space="preserve">dalam </w:t>
      </w:r>
      <w:r w:rsidR="005657E2">
        <w:rPr>
          <w:i/>
        </w:rPr>
        <w:t>WK</w:t>
      </w:r>
      <w:r>
        <w:rPr>
          <w:i/>
        </w:rPr>
        <w:t xml:space="preserve"> </w:t>
      </w:r>
      <w:r>
        <w:t xml:space="preserve">dapat dilihat dalam </w:t>
      </w:r>
      <w:r w:rsidR="00EF2C54" w:rsidRPr="00EF2C54">
        <w:t>jadual</w:t>
      </w:r>
      <w:r>
        <w:t xml:space="preserve"> berikut ini.</w:t>
      </w:r>
    </w:p>
    <w:p w:rsidR="00A67C7E" w:rsidRPr="00A67C7E" w:rsidRDefault="00A67C7E" w:rsidP="00A67C7E">
      <w:pPr>
        <w:spacing w:before="240" w:line="360" w:lineRule="auto"/>
        <w:rPr>
          <w:i/>
        </w:rPr>
      </w:pPr>
      <w:r>
        <w:lastRenderedPageBreak/>
        <w:t xml:space="preserve">Jadual 1: Penggunaan </w:t>
      </w:r>
      <w:r>
        <w:rPr>
          <w:i/>
        </w:rPr>
        <w:t xml:space="preserve">Tembung Saroja </w:t>
      </w:r>
      <w:r>
        <w:t xml:space="preserve">dalam </w:t>
      </w:r>
      <w:r>
        <w:rPr>
          <w:i/>
        </w:rPr>
        <w:t>WK</w:t>
      </w:r>
    </w:p>
    <w:tbl>
      <w:tblPr>
        <w:tblW w:w="0" w:type="auto"/>
        <w:tblInd w:w="108" w:type="dxa"/>
        <w:tblLook w:val="04A0"/>
      </w:tblPr>
      <w:tblGrid>
        <w:gridCol w:w="570"/>
        <w:gridCol w:w="6093"/>
        <w:gridCol w:w="1275"/>
      </w:tblGrid>
      <w:tr w:rsidR="00AF19B4" w:rsidRPr="00337A5E" w:rsidTr="00A67C7E">
        <w:tc>
          <w:tcPr>
            <w:tcW w:w="570" w:type="dxa"/>
            <w:tcBorders>
              <w:top w:val="single" w:sz="4" w:space="0" w:color="auto"/>
              <w:bottom w:val="single" w:sz="4" w:space="0" w:color="auto"/>
            </w:tcBorders>
          </w:tcPr>
          <w:p w:rsidR="00AF19B4" w:rsidRPr="00337A5E" w:rsidRDefault="00AF19B4" w:rsidP="00BB371B">
            <w:pPr>
              <w:rPr>
                <w:b/>
              </w:rPr>
            </w:pPr>
            <w:r w:rsidRPr="00337A5E">
              <w:rPr>
                <w:b/>
              </w:rPr>
              <w:t>No.</w:t>
            </w:r>
          </w:p>
        </w:tc>
        <w:tc>
          <w:tcPr>
            <w:tcW w:w="6093" w:type="dxa"/>
            <w:tcBorders>
              <w:top w:val="single" w:sz="4" w:space="0" w:color="auto"/>
              <w:bottom w:val="single" w:sz="4" w:space="0" w:color="auto"/>
            </w:tcBorders>
          </w:tcPr>
          <w:p w:rsidR="00AF19B4" w:rsidRPr="00337A5E" w:rsidRDefault="00AF19B4" w:rsidP="00BB371B">
            <w:pPr>
              <w:rPr>
                <w:b/>
                <w:i/>
              </w:rPr>
            </w:pPr>
            <w:r w:rsidRPr="00337A5E">
              <w:rPr>
                <w:b/>
              </w:rPr>
              <w:t xml:space="preserve">Penggunaan </w:t>
            </w:r>
            <w:r w:rsidRPr="00337A5E">
              <w:rPr>
                <w:b/>
                <w:i/>
              </w:rPr>
              <w:t>Tembung Saroja</w:t>
            </w:r>
          </w:p>
        </w:tc>
        <w:tc>
          <w:tcPr>
            <w:tcW w:w="1275" w:type="dxa"/>
            <w:tcBorders>
              <w:top w:val="single" w:sz="4" w:space="0" w:color="auto"/>
              <w:bottom w:val="single" w:sz="4" w:space="0" w:color="auto"/>
            </w:tcBorders>
          </w:tcPr>
          <w:p w:rsidR="00AF19B4" w:rsidRPr="00337A5E" w:rsidRDefault="00AF19B4" w:rsidP="00BB371B">
            <w:pPr>
              <w:rPr>
                <w:b/>
              </w:rPr>
            </w:pPr>
            <w:r w:rsidRPr="00337A5E">
              <w:rPr>
                <w:b/>
              </w:rPr>
              <w:t>Rangkap, Baris</w:t>
            </w:r>
          </w:p>
        </w:tc>
      </w:tr>
      <w:tr w:rsidR="00AF19B4" w:rsidTr="00A67C7E">
        <w:tc>
          <w:tcPr>
            <w:tcW w:w="570" w:type="dxa"/>
            <w:tcBorders>
              <w:top w:val="single" w:sz="4" w:space="0" w:color="auto"/>
            </w:tcBorders>
          </w:tcPr>
          <w:p w:rsidR="00AF19B4" w:rsidRPr="006C6748" w:rsidRDefault="00AF19B4" w:rsidP="00BB371B">
            <w:pPr>
              <w:numPr>
                <w:ilvl w:val="0"/>
                <w:numId w:val="21"/>
              </w:numPr>
              <w:ind w:left="340"/>
            </w:pPr>
          </w:p>
        </w:tc>
        <w:tc>
          <w:tcPr>
            <w:tcW w:w="6093" w:type="dxa"/>
            <w:tcBorders>
              <w:top w:val="single" w:sz="4" w:space="0" w:color="auto"/>
            </w:tcBorders>
          </w:tcPr>
          <w:p w:rsidR="00AF19B4" w:rsidRPr="000A4E9E" w:rsidRDefault="00AF19B4" w:rsidP="00BB371B">
            <w:pPr>
              <w:jc w:val="both"/>
            </w:pPr>
            <w:r w:rsidRPr="00337A5E">
              <w:rPr>
                <w:i/>
              </w:rPr>
              <w:t xml:space="preserve">dene laku punika </w:t>
            </w:r>
            <w:r w:rsidRPr="00337A5E">
              <w:rPr>
                <w:b/>
                <w:i/>
              </w:rPr>
              <w:t>andhap asor</w:t>
            </w:r>
            <w:r w:rsidRPr="00337A5E">
              <w:rPr>
                <w:i/>
              </w:rPr>
              <w:t xml:space="preserve"> dunungipun</w:t>
            </w:r>
            <w:r w:rsidR="000A4E9E">
              <w:rPr>
                <w:i/>
              </w:rPr>
              <w:t xml:space="preserve"> </w:t>
            </w:r>
            <w:r w:rsidR="000A4E9E">
              <w:t>‘</w:t>
            </w:r>
            <w:r w:rsidR="000A4E9E">
              <w:rPr>
                <w:i/>
              </w:rPr>
              <w:t xml:space="preserve">laku </w:t>
            </w:r>
            <w:r w:rsidR="000A4E9E">
              <w:t xml:space="preserve">itu letaknya dalam </w:t>
            </w:r>
            <w:r w:rsidR="000A4E9E" w:rsidRPr="00A41DA7">
              <w:t>sopan-santun</w:t>
            </w:r>
            <w:r w:rsidR="000A4E9E">
              <w:t>’</w:t>
            </w:r>
          </w:p>
        </w:tc>
        <w:tc>
          <w:tcPr>
            <w:tcW w:w="1275" w:type="dxa"/>
            <w:tcBorders>
              <w:top w:val="single" w:sz="4" w:space="0" w:color="auto"/>
            </w:tcBorders>
          </w:tcPr>
          <w:p w:rsidR="00AF19B4" w:rsidRPr="006C6748" w:rsidRDefault="00AF19B4" w:rsidP="00BB371B">
            <w:pPr>
              <w:jc w:val="both"/>
            </w:pPr>
            <w:r>
              <w:t>23, 6</w:t>
            </w:r>
          </w:p>
        </w:tc>
      </w:tr>
      <w:tr w:rsidR="00AF19B4" w:rsidTr="00A67C7E">
        <w:tc>
          <w:tcPr>
            <w:tcW w:w="570" w:type="dxa"/>
          </w:tcPr>
          <w:p w:rsidR="00AF19B4" w:rsidRPr="006C6748" w:rsidRDefault="00AF19B4" w:rsidP="00BB371B">
            <w:pPr>
              <w:numPr>
                <w:ilvl w:val="0"/>
                <w:numId w:val="21"/>
              </w:numPr>
              <w:ind w:left="340"/>
            </w:pPr>
          </w:p>
        </w:tc>
        <w:tc>
          <w:tcPr>
            <w:tcW w:w="6093" w:type="dxa"/>
          </w:tcPr>
          <w:p w:rsidR="00AF19B4" w:rsidRPr="000A4E9E" w:rsidRDefault="00AF19B4" w:rsidP="00BB371B">
            <w:pPr>
              <w:jc w:val="both"/>
              <w:rPr>
                <w:b/>
              </w:rPr>
            </w:pPr>
            <w:r w:rsidRPr="00337A5E">
              <w:rPr>
                <w:i/>
              </w:rPr>
              <w:t xml:space="preserve">suprandene kena ing </w:t>
            </w:r>
            <w:r w:rsidRPr="00337A5E">
              <w:rPr>
                <w:b/>
                <w:i/>
              </w:rPr>
              <w:t>papa cintrak</w:t>
            </w:r>
            <w:r w:rsidR="000A4E9E">
              <w:rPr>
                <w:b/>
                <w:i/>
              </w:rPr>
              <w:t xml:space="preserve">a </w:t>
            </w:r>
            <w:r w:rsidR="000A4E9E">
              <w:rPr>
                <w:b/>
              </w:rPr>
              <w:t>‘</w:t>
            </w:r>
            <w:r w:rsidR="000A4E9E" w:rsidRPr="00A41DA7">
              <w:t>masih lagi tetap merasakan kesengsaraan</w:t>
            </w:r>
            <w:r w:rsidR="000A4E9E">
              <w:t>’</w:t>
            </w:r>
          </w:p>
        </w:tc>
        <w:tc>
          <w:tcPr>
            <w:tcW w:w="1275" w:type="dxa"/>
          </w:tcPr>
          <w:p w:rsidR="00AF19B4" w:rsidRPr="006C6748" w:rsidRDefault="00AF19B4" w:rsidP="00BB371B">
            <w:pPr>
              <w:jc w:val="both"/>
            </w:pPr>
            <w:r>
              <w:t>35, 9</w:t>
            </w:r>
          </w:p>
        </w:tc>
      </w:tr>
      <w:tr w:rsidR="00AF19B4" w:rsidTr="00A67C7E">
        <w:tc>
          <w:tcPr>
            <w:tcW w:w="570" w:type="dxa"/>
          </w:tcPr>
          <w:p w:rsidR="00AF19B4" w:rsidRPr="006C6748" w:rsidRDefault="00AF19B4" w:rsidP="00BB371B">
            <w:pPr>
              <w:numPr>
                <w:ilvl w:val="0"/>
                <w:numId w:val="21"/>
              </w:numPr>
              <w:ind w:left="340"/>
            </w:pPr>
          </w:p>
        </w:tc>
        <w:tc>
          <w:tcPr>
            <w:tcW w:w="6093" w:type="dxa"/>
          </w:tcPr>
          <w:p w:rsidR="00AF19B4" w:rsidRPr="000A4E9E" w:rsidRDefault="00AF19B4" w:rsidP="00BB371B">
            <w:pPr>
              <w:jc w:val="both"/>
            </w:pPr>
            <w:r w:rsidRPr="00337A5E">
              <w:rPr>
                <w:i/>
              </w:rPr>
              <w:t xml:space="preserve">nora melu </w:t>
            </w:r>
            <w:r w:rsidRPr="00337A5E">
              <w:rPr>
                <w:b/>
                <w:i/>
              </w:rPr>
              <w:t>lara lapa</w:t>
            </w:r>
            <w:r w:rsidR="000A4E9E">
              <w:rPr>
                <w:b/>
                <w:i/>
              </w:rPr>
              <w:t xml:space="preserve"> </w:t>
            </w:r>
            <w:r w:rsidR="000A4E9E">
              <w:t>‘tidak ikut bersusah payah’</w:t>
            </w:r>
          </w:p>
        </w:tc>
        <w:tc>
          <w:tcPr>
            <w:tcW w:w="1275" w:type="dxa"/>
          </w:tcPr>
          <w:p w:rsidR="00AF19B4" w:rsidRPr="006C6748" w:rsidRDefault="00AF19B4" w:rsidP="00BB371B">
            <w:pPr>
              <w:jc w:val="both"/>
            </w:pPr>
            <w:r>
              <w:t>37, 3</w:t>
            </w:r>
          </w:p>
        </w:tc>
      </w:tr>
      <w:tr w:rsidR="00AF19B4" w:rsidTr="00A67C7E">
        <w:tc>
          <w:tcPr>
            <w:tcW w:w="570" w:type="dxa"/>
          </w:tcPr>
          <w:p w:rsidR="00AF19B4" w:rsidRPr="006C6748" w:rsidRDefault="00AF19B4" w:rsidP="00BB371B">
            <w:pPr>
              <w:numPr>
                <w:ilvl w:val="0"/>
                <w:numId w:val="21"/>
              </w:numPr>
              <w:ind w:left="340"/>
            </w:pPr>
          </w:p>
        </w:tc>
        <w:tc>
          <w:tcPr>
            <w:tcW w:w="6093" w:type="dxa"/>
          </w:tcPr>
          <w:p w:rsidR="00AF19B4" w:rsidRPr="000A4E9E" w:rsidRDefault="00AF19B4" w:rsidP="00BB371B">
            <w:pPr>
              <w:jc w:val="both"/>
            </w:pPr>
            <w:r w:rsidRPr="00D07D31">
              <w:rPr>
                <w:b/>
                <w:i/>
              </w:rPr>
              <w:t>laku saba</w:t>
            </w:r>
            <w:r w:rsidRPr="00337A5E">
              <w:rPr>
                <w:b/>
                <w:i/>
              </w:rPr>
              <w:t xml:space="preserve"> </w:t>
            </w:r>
            <w:r>
              <w:t>ing wanadri</w:t>
            </w:r>
            <w:r w:rsidR="000A4E9E">
              <w:t xml:space="preserve"> ‘pergi ke hutan belantara’</w:t>
            </w:r>
          </w:p>
        </w:tc>
        <w:tc>
          <w:tcPr>
            <w:tcW w:w="1275" w:type="dxa"/>
          </w:tcPr>
          <w:p w:rsidR="00AF19B4" w:rsidRPr="006C6748" w:rsidRDefault="00AF19B4" w:rsidP="00BB371B">
            <w:pPr>
              <w:jc w:val="both"/>
            </w:pPr>
            <w:r>
              <w:t>165, 7</w:t>
            </w:r>
          </w:p>
        </w:tc>
      </w:tr>
      <w:tr w:rsidR="00AF19B4" w:rsidTr="00A67C7E">
        <w:tc>
          <w:tcPr>
            <w:tcW w:w="570" w:type="dxa"/>
          </w:tcPr>
          <w:p w:rsidR="00AF19B4" w:rsidRPr="006C6748" w:rsidRDefault="00AF19B4" w:rsidP="00BB371B">
            <w:pPr>
              <w:numPr>
                <w:ilvl w:val="0"/>
                <w:numId w:val="21"/>
              </w:numPr>
              <w:ind w:left="340"/>
            </w:pPr>
          </w:p>
        </w:tc>
        <w:tc>
          <w:tcPr>
            <w:tcW w:w="6093" w:type="dxa"/>
          </w:tcPr>
          <w:p w:rsidR="00AF19B4" w:rsidRPr="000A4E9E" w:rsidRDefault="00AF19B4" w:rsidP="00BB371B">
            <w:pPr>
              <w:jc w:val="both"/>
            </w:pPr>
            <w:r w:rsidRPr="00337A5E">
              <w:rPr>
                <w:i/>
              </w:rPr>
              <w:t>lir wong muruk</w:t>
            </w:r>
            <w:r>
              <w:t xml:space="preserve"> </w:t>
            </w:r>
            <w:r w:rsidRPr="00337A5E">
              <w:rPr>
                <w:b/>
                <w:i/>
              </w:rPr>
              <w:t>sato kewan</w:t>
            </w:r>
            <w:r w:rsidR="000A4E9E">
              <w:rPr>
                <w:b/>
                <w:i/>
              </w:rPr>
              <w:t xml:space="preserve"> </w:t>
            </w:r>
            <w:r w:rsidR="000A4E9E" w:rsidRPr="000A4E9E">
              <w:t>‘seperti mengajar haiwan’</w:t>
            </w:r>
          </w:p>
        </w:tc>
        <w:tc>
          <w:tcPr>
            <w:tcW w:w="1275" w:type="dxa"/>
          </w:tcPr>
          <w:p w:rsidR="00AF19B4" w:rsidRPr="006C6748" w:rsidRDefault="00AF19B4" w:rsidP="00BB371B">
            <w:pPr>
              <w:jc w:val="both"/>
            </w:pPr>
            <w:r>
              <w:t>296, 3</w:t>
            </w:r>
          </w:p>
        </w:tc>
      </w:tr>
      <w:tr w:rsidR="00AF19B4" w:rsidTr="00A67C7E">
        <w:tc>
          <w:tcPr>
            <w:tcW w:w="570" w:type="dxa"/>
          </w:tcPr>
          <w:p w:rsidR="00AF19B4" w:rsidRPr="006C6748" w:rsidRDefault="00AF19B4" w:rsidP="00BB371B">
            <w:pPr>
              <w:numPr>
                <w:ilvl w:val="0"/>
                <w:numId w:val="21"/>
              </w:numPr>
              <w:ind w:left="340"/>
            </w:pPr>
          </w:p>
        </w:tc>
        <w:tc>
          <w:tcPr>
            <w:tcW w:w="6093" w:type="dxa"/>
          </w:tcPr>
          <w:p w:rsidR="00AF19B4" w:rsidRPr="000A4E9E" w:rsidRDefault="00AF19B4" w:rsidP="00BB371B">
            <w:pPr>
              <w:jc w:val="both"/>
            </w:pPr>
            <w:r w:rsidRPr="00337A5E">
              <w:rPr>
                <w:b/>
                <w:i/>
              </w:rPr>
              <w:t>tata cara</w:t>
            </w:r>
            <w:r>
              <w:t xml:space="preserve"> </w:t>
            </w:r>
            <w:r w:rsidRPr="00337A5E">
              <w:rPr>
                <w:i/>
              </w:rPr>
              <w:t>laku alam warna-warna</w:t>
            </w:r>
            <w:r w:rsidR="000A4E9E">
              <w:rPr>
                <w:i/>
              </w:rPr>
              <w:t xml:space="preserve"> </w:t>
            </w:r>
            <w:r w:rsidR="000A4E9E">
              <w:t>‘</w:t>
            </w:r>
            <w:r w:rsidR="000A4E9E" w:rsidRPr="00A41DA7">
              <w:t>macam-macam kejadian yang berlaku di alam raya</w:t>
            </w:r>
            <w:r w:rsidR="000A4E9E">
              <w:t>’</w:t>
            </w:r>
          </w:p>
        </w:tc>
        <w:tc>
          <w:tcPr>
            <w:tcW w:w="1275" w:type="dxa"/>
          </w:tcPr>
          <w:p w:rsidR="00AF19B4" w:rsidRPr="006C6748" w:rsidRDefault="00AF19B4" w:rsidP="00BB371B">
            <w:pPr>
              <w:jc w:val="both"/>
            </w:pPr>
            <w:r>
              <w:t>296, 9</w:t>
            </w:r>
          </w:p>
        </w:tc>
      </w:tr>
      <w:tr w:rsidR="00AF19B4" w:rsidTr="00A67C7E">
        <w:tc>
          <w:tcPr>
            <w:tcW w:w="570" w:type="dxa"/>
          </w:tcPr>
          <w:p w:rsidR="00AF19B4" w:rsidRPr="006C6748" w:rsidRDefault="00AF19B4" w:rsidP="00BB371B">
            <w:pPr>
              <w:numPr>
                <w:ilvl w:val="0"/>
                <w:numId w:val="21"/>
              </w:numPr>
              <w:ind w:left="340"/>
            </w:pPr>
          </w:p>
        </w:tc>
        <w:tc>
          <w:tcPr>
            <w:tcW w:w="6093" w:type="dxa"/>
          </w:tcPr>
          <w:p w:rsidR="00AF19B4" w:rsidRPr="000A4E9E" w:rsidRDefault="00AF19B4" w:rsidP="00BB371B">
            <w:pPr>
              <w:jc w:val="both"/>
            </w:pPr>
            <w:r w:rsidRPr="00337A5E">
              <w:rPr>
                <w:b/>
                <w:i/>
              </w:rPr>
              <w:t xml:space="preserve">suba sita </w:t>
            </w:r>
            <w:r w:rsidRPr="00337A5E">
              <w:rPr>
                <w:i/>
              </w:rPr>
              <w:t>reringa wentarane dipunkesthi</w:t>
            </w:r>
            <w:r w:rsidR="000A4E9E">
              <w:rPr>
                <w:i/>
              </w:rPr>
              <w:t xml:space="preserve"> </w:t>
            </w:r>
            <w:r w:rsidR="000A4E9E">
              <w:t>‘</w:t>
            </w:r>
            <w:r w:rsidR="00B16A93">
              <w:t>s</w:t>
            </w:r>
            <w:r w:rsidR="00B16A93" w:rsidRPr="00A41DA7">
              <w:t>opan</w:t>
            </w:r>
            <w:r w:rsidR="00B16A93">
              <w:t>-</w:t>
            </w:r>
            <w:r w:rsidR="00B16A93" w:rsidRPr="00A41DA7">
              <w:t>santun dan berhati-hati</w:t>
            </w:r>
            <w:r w:rsidR="00B16A93">
              <w:t>’</w:t>
            </w:r>
          </w:p>
        </w:tc>
        <w:tc>
          <w:tcPr>
            <w:tcW w:w="1275" w:type="dxa"/>
          </w:tcPr>
          <w:p w:rsidR="00AF19B4" w:rsidRDefault="00AF19B4" w:rsidP="00BB371B">
            <w:pPr>
              <w:jc w:val="both"/>
            </w:pPr>
            <w:r>
              <w:t>298, 7</w:t>
            </w:r>
          </w:p>
        </w:tc>
      </w:tr>
    </w:tbl>
    <w:p w:rsidR="00AF19B4" w:rsidRPr="00646FFF" w:rsidRDefault="00AF19B4" w:rsidP="000A4E9E">
      <w:pPr>
        <w:spacing w:line="360" w:lineRule="auto"/>
        <w:jc w:val="both"/>
      </w:pPr>
    </w:p>
    <w:p w:rsidR="00AF19B4" w:rsidRDefault="00AF19B4" w:rsidP="00AF19B4">
      <w:pPr>
        <w:numPr>
          <w:ilvl w:val="0"/>
          <w:numId w:val="20"/>
        </w:numPr>
        <w:spacing w:before="240" w:after="240" w:line="360" w:lineRule="auto"/>
        <w:ind w:left="851" w:hanging="851"/>
        <w:jc w:val="both"/>
        <w:rPr>
          <w:b/>
        </w:rPr>
      </w:pPr>
      <w:r w:rsidRPr="006036B8">
        <w:rPr>
          <w:b/>
          <w:i/>
        </w:rPr>
        <w:t>Tembung Garba</w:t>
      </w:r>
      <w:r w:rsidRPr="006036B8">
        <w:rPr>
          <w:b/>
        </w:rPr>
        <w:t xml:space="preserve"> atau </w:t>
      </w:r>
      <w:r w:rsidRPr="006036B8">
        <w:rPr>
          <w:b/>
          <w:i/>
        </w:rPr>
        <w:t>Sandi</w:t>
      </w:r>
    </w:p>
    <w:p w:rsidR="00AF19B4" w:rsidRDefault="00AF19B4" w:rsidP="00CC1317">
      <w:pPr>
        <w:spacing w:before="240" w:after="240" w:line="360" w:lineRule="auto"/>
        <w:jc w:val="both"/>
      </w:pPr>
      <w:r>
        <w:rPr>
          <w:i/>
        </w:rPr>
        <w:t xml:space="preserve">Tembung garba </w:t>
      </w:r>
      <w:r>
        <w:t xml:space="preserve">iaitu dua kata atau lebih yang dirangkai menjadi satu, sehingga jumlah suku katanya berkurang. </w:t>
      </w:r>
      <w:r>
        <w:rPr>
          <w:i/>
        </w:rPr>
        <w:t xml:space="preserve">Tembung garba </w:t>
      </w:r>
      <w:r>
        <w:t xml:space="preserve">merupakan salah satu cara yang dilakukan oleh pengarang untuk memendekkan jumlah suku kata, sehingga dapat memenuhi aturan jumlah suku kata dalam satu baris </w:t>
      </w:r>
      <w:r w:rsidR="00DE2D44" w:rsidRPr="00DE2D44">
        <w:rPr>
          <w:i/>
        </w:rPr>
        <w:t>tembang</w:t>
      </w:r>
      <w:r>
        <w:rPr>
          <w:i/>
        </w:rPr>
        <w:t xml:space="preserve"> </w:t>
      </w:r>
      <w:r>
        <w:t>(</w:t>
      </w:r>
      <w:r>
        <w:rPr>
          <w:i/>
        </w:rPr>
        <w:t xml:space="preserve">guru wilangan). Tembung garba </w:t>
      </w:r>
      <w:r>
        <w:t xml:space="preserve">memang lazim digunakan dalam </w:t>
      </w:r>
      <w:r w:rsidR="00DE2D44" w:rsidRPr="00DE2D44">
        <w:rPr>
          <w:i/>
        </w:rPr>
        <w:t>tembang</w:t>
      </w:r>
      <w:r>
        <w:rPr>
          <w:i/>
        </w:rPr>
        <w:t xml:space="preserve">. </w:t>
      </w:r>
      <w:r w:rsidR="00EF75DC">
        <w:t>YS II</w:t>
      </w:r>
      <w:r>
        <w:t xml:space="preserve"> juga menggunakan salah satu bentuk kesasteraan Jawa ini dalam </w:t>
      </w:r>
      <w:r>
        <w:rPr>
          <w:i/>
        </w:rPr>
        <w:t xml:space="preserve">Serat </w:t>
      </w:r>
      <w:r w:rsidR="005657E2">
        <w:rPr>
          <w:i/>
        </w:rPr>
        <w:t>WK</w:t>
      </w:r>
      <w:r>
        <w:rPr>
          <w:i/>
        </w:rPr>
        <w:t xml:space="preserve">. </w:t>
      </w:r>
      <w:r>
        <w:t xml:space="preserve">Beberapa contoh penggunaan </w:t>
      </w:r>
      <w:r>
        <w:rPr>
          <w:i/>
        </w:rPr>
        <w:t xml:space="preserve">tembung garba </w:t>
      </w:r>
      <w:r>
        <w:t xml:space="preserve">dalam </w:t>
      </w:r>
      <w:r w:rsidR="005657E2">
        <w:rPr>
          <w:i/>
        </w:rPr>
        <w:t>WK</w:t>
      </w:r>
      <w:r>
        <w:rPr>
          <w:i/>
        </w:rPr>
        <w:t xml:space="preserve"> </w:t>
      </w:r>
      <w:r>
        <w:t xml:space="preserve">dapat dilihat dalam </w:t>
      </w:r>
      <w:r w:rsidR="00EF2C54" w:rsidRPr="00EF2C54">
        <w:t>jadual</w:t>
      </w:r>
      <w:r>
        <w:t xml:space="preserve"> berikut ini.</w:t>
      </w:r>
    </w:p>
    <w:p w:rsidR="00D07D31" w:rsidRPr="00D07D31" w:rsidRDefault="00D07D31" w:rsidP="00D07D31">
      <w:pPr>
        <w:spacing w:before="240" w:after="240" w:line="360" w:lineRule="auto"/>
        <w:ind w:firstLine="720"/>
        <w:rPr>
          <w:i/>
        </w:rPr>
      </w:pPr>
      <w:r>
        <w:t xml:space="preserve">Jadual 2: Penggunaan </w:t>
      </w:r>
      <w:r>
        <w:rPr>
          <w:i/>
        </w:rPr>
        <w:t xml:space="preserve">Tembung Garba </w:t>
      </w:r>
      <w:r>
        <w:t xml:space="preserve">dalam </w:t>
      </w:r>
      <w:r>
        <w:rPr>
          <w:i/>
        </w:rPr>
        <w:t>WK</w:t>
      </w:r>
    </w:p>
    <w:tbl>
      <w:tblPr>
        <w:tblW w:w="0" w:type="auto"/>
        <w:tblInd w:w="108" w:type="dxa"/>
        <w:tblLayout w:type="fixed"/>
        <w:tblLook w:val="04A0"/>
      </w:tblPr>
      <w:tblGrid>
        <w:gridCol w:w="570"/>
        <w:gridCol w:w="4392"/>
        <w:gridCol w:w="1701"/>
        <w:gridCol w:w="1275"/>
      </w:tblGrid>
      <w:tr w:rsidR="00AF19B4" w:rsidRPr="00337A5E" w:rsidTr="00D07D31">
        <w:tc>
          <w:tcPr>
            <w:tcW w:w="570" w:type="dxa"/>
            <w:tcBorders>
              <w:top w:val="single" w:sz="4" w:space="0" w:color="auto"/>
              <w:bottom w:val="single" w:sz="4" w:space="0" w:color="auto"/>
            </w:tcBorders>
          </w:tcPr>
          <w:p w:rsidR="00AF19B4" w:rsidRPr="00337A5E" w:rsidRDefault="00AF19B4" w:rsidP="00BB371B">
            <w:pPr>
              <w:rPr>
                <w:b/>
              </w:rPr>
            </w:pPr>
            <w:r w:rsidRPr="00337A5E">
              <w:rPr>
                <w:b/>
              </w:rPr>
              <w:t>No.</w:t>
            </w:r>
          </w:p>
        </w:tc>
        <w:tc>
          <w:tcPr>
            <w:tcW w:w="4392" w:type="dxa"/>
            <w:tcBorders>
              <w:top w:val="single" w:sz="4" w:space="0" w:color="auto"/>
              <w:bottom w:val="single" w:sz="4" w:space="0" w:color="auto"/>
            </w:tcBorders>
          </w:tcPr>
          <w:p w:rsidR="00AF19B4" w:rsidRPr="00337A5E" w:rsidRDefault="00AF19B4" w:rsidP="00BB371B">
            <w:pPr>
              <w:rPr>
                <w:b/>
                <w:i/>
              </w:rPr>
            </w:pPr>
            <w:r w:rsidRPr="00337A5E">
              <w:rPr>
                <w:b/>
              </w:rPr>
              <w:t xml:space="preserve">Penggunaan </w:t>
            </w:r>
            <w:r w:rsidRPr="00337A5E">
              <w:rPr>
                <w:b/>
                <w:i/>
              </w:rPr>
              <w:t xml:space="preserve">Tembung </w:t>
            </w:r>
            <w:r>
              <w:rPr>
                <w:b/>
                <w:i/>
              </w:rPr>
              <w:t>Garba</w:t>
            </w:r>
          </w:p>
        </w:tc>
        <w:tc>
          <w:tcPr>
            <w:tcW w:w="1701" w:type="dxa"/>
            <w:tcBorders>
              <w:top w:val="single" w:sz="4" w:space="0" w:color="auto"/>
              <w:bottom w:val="single" w:sz="4" w:space="0" w:color="auto"/>
            </w:tcBorders>
          </w:tcPr>
          <w:p w:rsidR="00AF19B4" w:rsidRPr="00337A5E" w:rsidRDefault="00AF19B4" w:rsidP="00BB371B">
            <w:pPr>
              <w:rPr>
                <w:b/>
              </w:rPr>
            </w:pPr>
            <w:r>
              <w:rPr>
                <w:b/>
              </w:rPr>
              <w:t>Asal Kata</w:t>
            </w:r>
          </w:p>
        </w:tc>
        <w:tc>
          <w:tcPr>
            <w:tcW w:w="1275" w:type="dxa"/>
            <w:tcBorders>
              <w:top w:val="single" w:sz="4" w:space="0" w:color="auto"/>
              <w:bottom w:val="single" w:sz="4" w:space="0" w:color="auto"/>
            </w:tcBorders>
          </w:tcPr>
          <w:p w:rsidR="00AF19B4" w:rsidRPr="00337A5E" w:rsidRDefault="00AF19B4" w:rsidP="00BB371B">
            <w:pPr>
              <w:rPr>
                <w:b/>
              </w:rPr>
            </w:pPr>
            <w:r w:rsidRPr="00337A5E">
              <w:rPr>
                <w:b/>
              </w:rPr>
              <w:t>Rangkap, Baris</w:t>
            </w:r>
          </w:p>
        </w:tc>
      </w:tr>
      <w:tr w:rsidR="00AF19B4" w:rsidTr="00D07D31">
        <w:tc>
          <w:tcPr>
            <w:tcW w:w="570" w:type="dxa"/>
            <w:tcBorders>
              <w:top w:val="single" w:sz="4" w:space="0" w:color="auto"/>
            </w:tcBorders>
          </w:tcPr>
          <w:p w:rsidR="00AF19B4" w:rsidRPr="006C6748" w:rsidRDefault="00AF19B4" w:rsidP="00BB371B">
            <w:pPr>
              <w:numPr>
                <w:ilvl w:val="0"/>
                <w:numId w:val="22"/>
              </w:numPr>
              <w:ind w:left="340"/>
            </w:pPr>
          </w:p>
        </w:tc>
        <w:tc>
          <w:tcPr>
            <w:tcW w:w="4392" w:type="dxa"/>
            <w:tcBorders>
              <w:top w:val="single" w:sz="4" w:space="0" w:color="auto"/>
            </w:tcBorders>
          </w:tcPr>
          <w:p w:rsidR="00AF19B4" w:rsidRPr="00D07D31" w:rsidRDefault="00AF19B4" w:rsidP="00BB371B">
            <w:pPr>
              <w:jc w:val="both"/>
            </w:pPr>
            <w:r>
              <w:rPr>
                <w:i/>
              </w:rPr>
              <w:t xml:space="preserve">pengrasane </w:t>
            </w:r>
            <w:r w:rsidRPr="00373EAC">
              <w:rPr>
                <w:b/>
                <w:i/>
              </w:rPr>
              <w:t>suwargadi</w:t>
            </w:r>
            <w:r w:rsidR="00D07D31">
              <w:rPr>
                <w:b/>
                <w:i/>
              </w:rPr>
              <w:t xml:space="preserve"> </w:t>
            </w:r>
            <w:r w:rsidR="00D07D31">
              <w:t>‘perasaannya seperti sorga yang indah’</w:t>
            </w:r>
          </w:p>
        </w:tc>
        <w:tc>
          <w:tcPr>
            <w:tcW w:w="1701" w:type="dxa"/>
            <w:tcBorders>
              <w:top w:val="single" w:sz="4" w:space="0" w:color="auto"/>
            </w:tcBorders>
          </w:tcPr>
          <w:p w:rsidR="00AF19B4" w:rsidRPr="00373EAC" w:rsidRDefault="00AF19B4" w:rsidP="00BB371B">
            <w:pPr>
              <w:jc w:val="both"/>
              <w:rPr>
                <w:i/>
              </w:rPr>
            </w:pPr>
            <w:r>
              <w:rPr>
                <w:i/>
              </w:rPr>
              <w:t>suwarga + adi</w:t>
            </w:r>
          </w:p>
        </w:tc>
        <w:tc>
          <w:tcPr>
            <w:tcW w:w="1275" w:type="dxa"/>
            <w:tcBorders>
              <w:top w:val="single" w:sz="4" w:space="0" w:color="auto"/>
            </w:tcBorders>
          </w:tcPr>
          <w:p w:rsidR="00AF19B4" w:rsidRPr="006C6748" w:rsidRDefault="00AF19B4" w:rsidP="00BB371B">
            <w:pPr>
              <w:jc w:val="both"/>
            </w:pPr>
            <w:r>
              <w:t>29, 4</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D07D31" w:rsidRDefault="00AF19B4" w:rsidP="00BB371B">
            <w:pPr>
              <w:jc w:val="both"/>
            </w:pPr>
            <w:r>
              <w:rPr>
                <w:b/>
                <w:i/>
              </w:rPr>
              <w:t xml:space="preserve">cipteng </w:t>
            </w:r>
            <w:r>
              <w:rPr>
                <w:i/>
              </w:rPr>
              <w:t>tyas wus tan susah</w:t>
            </w:r>
            <w:r w:rsidR="00D07D31">
              <w:rPr>
                <w:i/>
              </w:rPr>
              <w:t xml:space="preserve"> </w:t>
            </w:r>
            <w:r w:rsidR="00D07D31" w:rsidRPr="00D07D31">
              <w:t>‘dan dalam hatinya tidak merasakan ikut menderita’</w:t>
            </w:r>
          </w:p>
        </w:tc>
        <w:tc>
          <w:tcPr>
            <w:tcW w:w="1701" w:type="dxa"/>
          </w:tcPr>
          <w:p w:rsidR="00AF19B4" w:rsidRPr="00E43941" w:rsidRDefault="00AF19B4" w:rsidP="00BB371B">
            <w:pPr>
              <w:jc w:val="both"/>
              <w:rPr>
                <w:i/>
              </w:rPr>
            </w:pPr>
            <w:r>
              <w:rPr>
                <w:i/>
              </w:rPr>
              <w:t xml:space="preserve">cipta </w:t>
            </w:r>
            <w:r>
              <w:t xml:space="preserve">+ </w:t>
            </w:r>
            <w:r>
              <w:rPr>
                <w:i/>
              </w:rPr>
              <w:t xml:space="preserve">ing </w:t>
            </w:r>
          </w:p>
        </w:tc>
        <w:tc>
          <w:tcPr>
            <w:tcW w:w="1275" w:type="dxa"/>
          </w:tcPr>
          <w:p w:rsidR="00AF19B4" w:rsidRPr="006C6748" w:rsidRDefault="00AF19B4" w:rsidP="00BB371B">
            <w:pPr>
              <w:jc w:val="both"/>
            </w:pPr>
            <w:r>
              <w:t>67, 6</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6A464A" w:rsidRDefault="00AF19B4" w:rsidP="00BB371B">
            <w:pPr>
              <w:jc w:val="both"/>
            </w:pPr>
            <w:r>
              <w:rPr>
                <w:b/>
                <w:i/>
              </w:rPr>
              <w:t xml:space="preserve">sukeng </w:t>
            </w:r>
            <w:r>
              <w:rPr>
                <w:i/>
              </w:rPr>
              <w:t>tyas mangalembana</w:t>
            </w:r>
            <w:r w:rsidR="006A464A">
              <w:rPr>
                <w:i/>
              </w:rPr>
              <w:t xml:space="preserve"> </w:t>
            </w:r>
            <w:r w:rsidR="006A464A">
              <w:t>‘s</w:t>
            </w:r>
            <w:r w:rsidR="006A464A" w:rsidRPr="00A41DA7">
              <w:t>emua menyukai dan menyanjungnya</w:t>
            </w:r>
            <w:r w:rsidR="006A464A">
              <w:t>’</w:t>
            </w:r>
          </w:p>
        </w:tc>
        <w:tc>
          <w:tcPr>
            <w:tcW w:w="1701" w:type="dxa"/>
          </w:tcPr>
          <w:p w:rsidR="00AF19B4" w:rsidRPr="00113337" w:rsidRDefault="00AF19B4" w:rsidP="00BB371B">
            <w:pPr>
              <w:jc w:val="both"/>
            </w:pPr>
            <w:r>
              <w:rPr>
                <w:i/>
              </w:rPr>
              <w:t xml:space="preserve">suka </w:t>
            </w:r>
            <w:r>
              <w:t xml:space="preserve">+ </w:t>
            </w:r>
            <w:r w:rsidRPr="00113337">
              <w:rPr>
                <w:i/>
              </w:rPr>
              <w:t>ing</w:t>
            </w:r>
          </w:p>
        </w:tc>
        <w:tc>
          <w:tcPr>
            <w:tcW w:w="1275" w:type="dxa"/>
          </w:tcPr>
          <w:p w:rsidR="00AF19B4" w:rsidRDefault="00AF19B4" w:rsidP="00BB371B">
            <w:pPr>
              <w:jc w:val="both"/>
            </w:pPr>
            <w:r>
              <w:t>153, 6</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6A464A" w:rsidRDefault="00AF19B4" w:rsidP="00BB371B">
            <w:pPr>
              <w:jc w:val="both"/>
            </w:pPr>
            <w:r>
              <w:rPr>
                <w:b/>
                <w:i/>
              </w:rPr>
              <w:t xml:space="preserve">prapteng </w:t>
            </w:r>
            <w:r>
              <w:rPr>
                <w:i/>
              </w:rPr>
              <w:t>mangke kang kalebu ing tulis</w:t>
            </w:r>
            <w:r w:rsidR="006A464A">
              <w:rPr>
                <w:i/>
              </w:rPr>
              <w:t xml:space="preserve"> </w:t>
            </w:r>
            <w:r w:rsidR="006A464A">
              <w:t>‘</w:t>
            </w:r>
            <w:r w:rsidR="006A464A" w:rsidRPr="00A41DA7">
              <w:t>sampai sekarang yang tercatat</w:t>
            </w:r>
            <w:r w:rsidR="006A464A">
              <w:t>’</w:t>
            </w:r>
          </w:p>
        </w:tc>
        <w:tc>
          <w:tcPr>
            <w:tcW w:w="1701" w:type="dxa"/>
          </w:tcPr>
          <w:p w:rsidR="00AF19B4" w:rsidRPr="00113337" w:rsidRDefault="00AF19B4" w:rsidP="00BB371B">
            <w:pPr>
              <w:jc w:val="both"/>
              <w:rPr>
                <w:i/>
              </w:rPr>
            </w:pPr>
            <w:r>
              <w:rPr>
                <w:i/>
              </w:rPr>
              <w:t xml:space="preserve">prapta </w:t>
            </w:r>
            <w:r>
              <w:t xml:space="preserve">+ </w:t>
            </w:r>
            <w:r>
              <w:rPr>
                <w:i/>
              </w:rPr>
              <w:t>ing</w:t>
            </w:r>
          </w:p>
        </w:tc>
        <w:tc>
          <w:tcPr>
            <w:tcW w:w="1275" w:type="dxa"/>
          </w:tcPr>
          <w:p w:rsidR="00AF19B4" w:rsidRDefault="00AF19B4" w:rsidP="00BB371B">
            <w:pPr>
              <w:jc w:val="both"/>
            </w:pPr>
            <w:r>
              <w:t>162, 2</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6A464A" w:rsidRDefault="00AF19B4" w:rsidP="00BB371B">
            <w:pPr>
              <w:jc w:val="both"/>
            </w:pPr>
            <w:r>
              <w:rPr>
                <w:b/>
                <w:i/>
              </w:rPr>
              <w:t xml:space="preserve">yeku </w:t>
            </w:r>
            <w:r>
              <w:rPr>
                <w:i/>
              </w:rPr>
              <w:t>tirunen prayoga</w:t>
            </w:r>
            <w:r w:rsidR="006A464A">
              <w:rPr>
                <w:i/>
              </w:rPr>
              <w:t xml:space="preserve"> </w:t>
            </w:r>
            <w:r w:rsidR="006A464A">
              <w:t>‘oleh itu tirulah yang pantas ditiru’</w:t>
            </w:r>
          </w:p>
        </w:tc>
        <w:tc>
          <w:tcPr>
            <w:tcW w:w="1701" w:type="dxa"/>
          </w:tcPr>
          <w:p w:rsidR="00AF19B4" w:rsidRPr="00113337" w:rsidRDefault="00AF19B4" w:rsidP="00BB371B">
            <w:pPr>
              <w:jc w:val="both"/>
            </w:pPr>
            <w:r>
              <w:rPr>
                <w:i/>
              </w:rPr>
              <w:t xml:space="preserve">ya </w:t>
            </w:r>
            <w:r>
              <w:t xml:space="preserve">+ </w:t>
            </w:r>
            <w:r w:rsidRPr="00113337">
              <w:rPr>
                <w:i/>
              </w:rPr>
              <w:t>iku</w:t>
            </w:r>
          </w:p>
        </w:tc>
        <w:tc>
          <w:tcPr>
            <w:tcW w:w="1275" w:type="dxa"/>
          </w:tcPr>
          <w:p w:rsidR="00AF19B4" w:rsidRDefault="00AF19B4" w:rsidP="00BB371B">
            <w:pPr>
              <w:jc w:val="both"/>
            </w:pPr>
            <w:r>
              <w:t>168, 8</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6A464A" w:rsidRDefault="00AF19B4" w:rsidP="00BB371B">
            <w:pPr>
              <w:jc w:val="both"/>
            </w:pPr>
            <w:r>
              <w:rPr>
                <w:i/>
              </w:rPr>
              <w:t xml:space="preserve">ingkang sampun </w:t>
            </w:r>
            <w:r>
              <w:rPr>
                <w:b/>
                <w:i/>
              </w:rPr>
              <w:t xml:space="preserve">prawireng </w:t>
            </w:r>
            <w:r>
              <w:rPr>
                <w:i/>
              </w:rPr>
              <w:t>ngayuda</w:t>
            </w:r>
            <w:r w:rsidR="006A464A">
              <w:rPr>
                <w:i/>
              </w:rPr>
              <w:t xml:space="preserve"> </w:t>
            </w:r>
            <w:r w:rsidR="006A464A">
              <w:t>‘</w:t>
            </w:r>
            <w:r w:rsidR="006A464A" w:rsidRPr="006A464A">
              <w:t>yang sudah menjadi pahlawan perang’</w:t>
            </w:r>
          </w:p>
        </w:tc>
        <w:tc>
          <w:tcPr>
            <w:tcW w:w="1701" w:type="dxa"/>
          </w:tcPr>
          <w:p w:rsidR="00AF19B4" w:rsidRPr="00113337" w:rsidRDefault="00AF19B4" w:rsidP="00BB371B">
            <w:pPr>
              <w:jc w:val="both"/>
              <w:rPr>
                <w:i/>
              </w:rPr>
            </w:pPr>
            <w:r>
              <w:rPr>
                <w:i/>
              </w:rPr>
              <w:t xml:space="preserve">prawira </w:t>
            </w:r>
            <w:r>
              <w:t xml:space="preserve">+ </w:t>
            </w:r>
            <w:r>
              <w:rPr>
                <w:i/>
              </w:rPr>
              <w:t>ing</w:t>
            </w:r>
          </w:p>
        </w:tc>
        <w:tc>
          <w:tcPr>
            <w:tcW w:w="1275" w:type="dxa"/>
          </w:tcPr>
          <w:p w:rsidR="00AF19B4" w:rsidRDefault="00AF19B4" w:rsidP="00BB371B">
            <w:pPr>
              <w:jc w:val="both"/>
            </w:pPr>
            <w:r>
              <w:t>179, 2</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4B2269" w:rsidRDefault="00AF19B4" w:rsidP="00BB371B">
            <w:pPr>
              <w:jc w:val="both"/>
            </w:pPr>
            <w:r>
              <w:rPr>
                <w:i/>
              </w:rPr>
              <w:t xml:space="preserve">ingkang samya </w:t>
            </w:r>
            <w:r>
              <w:rPr>
                <w:b/>
                <w:i/>
              </w:rPr>
              <w:t xml:space="preserve">durakeng </w:t>
            </w:r>
            <w:r>
              <w:rPr>
                <w:i/>
              </w:rPr>
              <w:t>Widi</w:t>
            </w:r>
            <w:r w:rsidR="004B2269">
              <w:rPr>
                <w:i/>
              </w:rPr>
              <w:t xml:space="preserve"> </w:t>
            </w:r>
            <w:r w:rsidR="004B2269">
              <w:t>‘yang bersama-sama menderhakai Tuhan’</w:t>
            </w:r>
          </w:p>
        </w:tc>
        <w:tc>
          <w:tcPr>
            <w:tcW w:w="1701" w:type="dxa"/>
          </w:tcPr>
          <w:p w:rsidR="00AF19B4" w:rsidRPr="00113337" w:rsidRDefault="00AF19B4" w:rsidP="00BB371B">
            <w:pPr>
              <w:jc w:val="both"/>
              <w:rPr>
                <w:i/>
              </w:rPr>
            </w:pPr>
            <w:r>
              <w:rPr>
                <w:i/>
              </w:rPr>
              <w:t xml:space="preserve">duraka </w:t>
            </w:r>
            <w:r>
              <w:t xml:space="preserve">+ </w:t>
            </w:r>
            <w:r>
              <w:rPr>
                <w:i/>
              </w:rPr>
              <w:t>ing</w:t>
            </w:r>
          </w:p>
        </w:tc>
        <w:tc>
          <w:tcPr>
            <w:tcW w:w="1275" w:type="dxa"/>
          </w:tcPr>
          <w:p w:rsidR="00AF19B4" w:rsidRDefault="00AF19B4" w:rsidP="00BB371B">
            <w:pPr>
              <w:jc w:val="both"/>
            </w:pPr>
            <w:r>
              <w:t>204, 5</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4B2269" w:rsidRDefault="00AF19B4" w:rsidP="00BB371B">
            <w:pPr>
              <w:jc w:val="both"/>
            </w:pPr>
            <w:r>
              <w:rPr>
                <w:i/>
              </w:rPr>
              <w:t xml:space="preserve">tur enggone </w:t>
            </w:r>
            <w:r w:rsidRPr="00E82555">
              <w:rPr>
                <w:b/>
                <w:i/>
              </w:rPr>
              <w:t>aneng</w:t>
            </w:r>
            <w:r>
              <w:rPr>
                <w:i/>
              </w:rPr>
              <w:t xml:space="preserve"> </w:t>
            </w:r>
            <w:r w:rsidRPr="00E82555">
              <w:rPr>
                <w:b/>
                <w:i/>
              </w:rPr>
              <w:t>suwargadi</w:t>
            </w:r>
            <w:r w:rsidR="004B2269">
              <w:rPr>
                <w:b/>
                <w:i/>
              </w:rPr>
              <w:t xml:space="preserve"> </w:t>
            </w:r>
            <w:r w:rsidR="004B2269">
              <w:t>‘dan lagi sorgalah tempatnya’</w:t>
            </w:r>
          </w:p>
        </w:tc>
        <w:tc>
          <w:tcPr>
            <w:tcW w:w="1701" w:type="dxa"/>
          </w:tcPr>
          <w:p w:rsidR="00AF19B4" w:rsidRPr="00E82555" w:rsidRDefault="00AF19B4" w:rsidP="00BB371B">
            <w:pPr>
              <w:jc w:val="both"/>
              <w:rPr>
                <w:i/>
              </w:rPr>
            </w:pPr>
            <w:r>
              <w:rPr>
                <w:i/>
              </w:rPr>
              <w:t xml:space="preserve">ana </w:t>
            </w:r>
            <w:r>
              <w:t xml:space="preserve">+ </w:t>
            </w:r>
            <w:r>
              <w:rPr>
                <w:i/>
              </w:rPr>
              <w:t>ing</w:t>
            </w:r>
          </w:p>
        </w:tc>
        <w:tc>
          <w:tcPr>
            <w:tcW w:w="1275" w:type="dxa"/>
          </w:tcPr>
          <w:p w:rsidR="00AF19B4" w:rsidRDefault="00AF19B4" w:rsidP="00BB371B">
            <w:pPr>
              <w:jc w:val="both"/>
            </w:pPr>
            <w:r>
              <w:t>206, 1</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4B2269" w:rsidRDefault="00AF19B4" w:rsidP="00BB371B">
            <w:pPr>
              <w:jc w:val="both"/>
            </w:pPr>
            <w:r>
              <w:rPr>
                <w:i/>
              </w:rPr>
              <w:t xml:space="preserve">dadi </w:t>
            </w:r>
            <w:r>
              <w:rPr>
                <w:b/>
                <w:i/>
              </w:rPr>
              <w:t xml:space="preserve">kawuleng </w:t>
            </w:r>
            <w:r>
              <w:rPr>
                <w:i/>
              </w:rPr>
              <w:t>Hyang Suksma</w:t>
            </w:r>
            <w:r w:rsidR="004B2269">
              <w:rPr>
                <w:i/>
              </w:rPr>
              <w:t xml:space="preserve"> </w:t>
            </w:r>
            <w:r w:rsidR="004B2269">
              <w:t>‘menjadi hamba Tuhan’</w:t>
            </w:r>
          </w:p>
        </w:tc>
        <w:tc>
          <w:tcPr>
            <w:tcW w:w="1701" w:type="dxa"/>
          </w:tcPr>
          <w:p w:rsidR="00AF19B4" w:rsidRPr="00E82555" w:rsidRDefault="00AF19B4" w:rsidP="00BB371B">
            <w:pPr>
              <w:jc w:val="both"/>
            </w:pPr>
            <w:r>
              <w:rPr>
                <w:i/>
              </w:rPr>
              <w:t xml:space="preserve">kawula </w:t>
            </w:r>
            <w:r>
              <w:t xml:space="preserve">+ </w:t>
            </w:r>
            <w:r w:rsidRPr="00E82555">
              <w:rPr>
                <w:i/>
              </w:rPr>
              <w:t>ing</w:t>
            </w:r>
          </w:p>
        </w:tc>
        <w:tc>
          <w:tcPr>
            <w:tcW w:w="1275" w:type="dxa"/>
          </w:tcPr>
          <w:p w:rsidR="00AF19B4" w:rsidRDefault="00AF19B4" w:rsidP="00BB371B">
            <w:pPr>
              <w:jc w:val="both"/>
            </w:pPr>
            <w:r>
              <w:t>206, 8</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4B2269" w:rsidRDefault="00AF19B4" w:rsidP="00BB371B">
            <w:pPr>
              <w:jc w:val="both"/>
            </w:pPr>
            <w:r>
              <w:rPr>
                <w:i/>
              </w:rPr>
              <w:t xml:space="preserve">marma den </w:t>
            </w:r>
            <w:r w:rsidRPr="006E51CC">
              <w:rPr>
                <w:b/>
                <w:i/>
              </w:rPr>
              <w:t>prayitneng</w:t>
            </w:r>
            <w:r>
              <w:rPr>
                <w:i/>
              </w:rPr>
              <w:t xml:space="preserve"> batin</w:t>
            </w:r>
            <w:r w:rsidR="004B2269">
              <w:rPr>
                <w:i/>
              </w:rPr>
              <w:t xml:space="preserve"> </w:t>
            </w:r>
            <w:r w:rsidR="004B2269">
              <w:t>‘</w:t>
            </w:r>
            <w:r w:rsidR="00E66B1C" w:rsidRPr="00A41DA7">
              <w:t>oleh itu tanamkanlah rasa waspada di dalam hati</w:t>
            </w:r>
            <w:r w:rsidR="00E66B1C">
              <w:t>’</w:t>
            </w:r>
          </w:p>
        </w:tc>
        <w:tc>
          <w:tcPr>
            <w:tcW w:w="1701" w:type="dxa"/>
          </w:tcPr>
          <w:p w:rsidR="00AF19B4" w:rsidRPr="00026B55" w:rsidRDefault="00AF19B4" w:rsidP="00BB371B">
            <w:pPr>
              <w:jc w:val="both"/>
            </w:pPr>
            <w:r>
              <w:rPr>
                <w:i/>
              </w:rPr>
              <w:t xml:space="preserve">prayitna </w:t>
            </w:r>
            <w:r>
              <w:t xml:space="preserve">+ </w:t>
            </w:r>
            <w:r w:rsidRPr="00026B55">
              <w:rPr>
                <w:i/>
              </w:rPr>
              <w:t>ing</w:t>
            </w:r>
          </w:p>
        </w:tc>
        <w:tc>
          <w:tcPr>
            <w:tcW w:w="1275" w:type="dxa"/>
          </w:tcPr>
          <w:p w:rsidR="00AF19B4" w:rsidRDefault="00AF19B4" w:rsidP="00BB371B">
            <w:pPr>
              <w:jc w:val="both"/>
            </w:pPr>
            <w:r>
              <w:t>223, 6</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E66B1C" w:rsidRDefault="00AF19B4" w:rsidP="00BB371B">
            <w:pPr>
              <w:jc w:val="both"/>
            </w:pPr>
            <w:r>
              <w:rPr>
                <w:i/>
              </w:rPr>
              <w:t xml:space="preserve">den landhep </w:t>
            </w:r>
            <w:r>
              <w:rPr>
                <w:b/>
                <w:i/>
              </w:rPr>
              <w:t xml:space="preserve">graiteng </w:t>
            </w:r>
            <w:r>
              <w:rPr>
                <w:i/>
              </w:rPr>
              <w:t>budi</w:t>
            </w:r>
            <w:r w:rsidR="00E66B1C">
              <w:rPr>
                <w:i/>
              </w:rPr>
              <w:t xml:space="preserve"> </w:t>
            </w:r>
            <w:r w:rsidR="00E66B1C">
              <w:t>‘</w:t>
            </w:r>
            <w:r w:rsidR="00E66B1C" w:rsidRPr="00A41DA7">
              <w:t>mesti tajam dalam memahami isi hati</w:t>
            </w:r>
            <w:r w:rsidR="00E66B1C">
              <w:t>'</w:t>
            </w:r>
          </w:p>
        </w:tc>
        <w:tc>
          <w:tcPr>
            <w:tcW w:w="1701" w:type="dxa"/>
          </w:tcPr>
          <w:p w:rsidR="00AF19B4" w:rsidRPr="007821FE" w:rsidRDefault="00AF19B4" w:rsidP="00BB371B">
            <w:pPr>
              <w:jc w:val="both"/>
              <w:rPr>
                <w:i/>
              </w:rPr>
            </w:pPr>
            <w:r>
              <w:rPr>
                <w:i/>
              </w:rPr>
              <w:t xml:space="preserve">graita </w:t>
            </w:r>
            <w:r>
              <w:t xml:space="preserve">+ </w:t>
            </w:r>
            <w:r>
              <w:rPr>
                <w:i/>
              </w:rPr>
              <w:t>ing</w:t>
            </w:r>
          </w:p>
        </w:tc>
        <w:tc>
          <w:tcPr>
            <w:tcW w:w="1275" w:type="dxa"/>
          </w:tcPr>
          <w:p w:rsidR="00AF19B4" w:rsidRDefault="00AF19B4" w:rsidP="00BB371B">
            <w:pPr>
              <w:jc w:val="both"/>
            </w:pPr>
            <w:r>
              <w:t>228, 2</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E66B1C" w:rsidRDefault="00E66B1C" w:rsidP="00BB371B">
            <w:pPr>
              <w:jc w:val="both"/>
            </w:pPr>
            <w:r>
              <w:rPr>
                <w:i/>
              </w:rPr>
              <w:t>ngucap ngaku m</w:t>
            </w:r>
            <w:r w:rsidR="00AF19B4">
              <w:rPr>
                <w:i/>
              </w:rPr>
              <w:t xml:space="preserve">engkurat kang </w:t>
            </w:r>
            <w:r>
              <w:rPr>
                <w:b/>
                <w:i/>
              </w:rPr>
              <w:t>m</w:t>
            </w:r>
            <w:r w:rsidR="00AF19B4" w:rsidRPr="007821FE">
              <w:rPr>
                <w:b/>
                <w:i/>
              </w:rPr>
              <w:t>urbeng</w:t>
            </w:r>
            <w:r w:rsidR="00AF19B4">
              <w:rPr>
                <w:i/>
              </w:rPr>
              <w:t xml:space="preserve"> ngalam</w:t>
            </w:r>
            <w:r>
              <w:rPr>
                <w:i/>
              </w:rPr>
              <w:t xml:space="preserve"> </w:t>
            </w:r>
            <w:r>
              <w:t>‘m</w:t>
            </w:r>
            <w:r w:rsidRPr="00A41DA7">
              <w:t>engakui dirinya sebagai orang yang menguasai jagad raya</w:t>
            </w:r>
            <w:r>
              <w:t>’</w:t>
            </w:r>
          </w:p>
        </w:tc>
        <w:tc>
          <w:tcPr>
            <w:tcW w:w="1701" w:type="dxa"/>
          </w:tcPr>
          <w:p w:rsidR="00AF19B4" w:rsidRPr="007821FE" w:rsidRDefault="00AF19B4" w:rsidP="00BB371B">
            <w:pPr>
              <w:jc w:val="both"/>
              <w:rPr>
                <w:i/>
              </w:rPr>
            </w:pPr>
            <w:r>
              <w:rPr>
                <w:i/>
              </w:rPr>
              <w:t xml:space="preserve">murba </w:t>
            </w:r>
            <w:r>
              <w:t xml:space="preserve">+ </w:t>
            </w:r>
            <w:r>
              <w:rPr>
                <w:i/>
              </w:rPr>
              <w:t>ing</w:t>
            </w:r>
          </w:p>
        </w:tc>
        <w:tc>
          <w:tcPr>
            <w:tcW w:w="1275" w:type="dxa"/>
          </w:tcPr>
          <w:p w:rsidR="00AF19B4" w:rsidRDefault="00AF19B4" w:rsidP="00BB371B">
            <w:pPr>
              <w:jc w:val="both"/>
            </w:pPr>
            <w:r>
              <w:t>293, 9</w:t>
            </w:r>
          </w:p>
        </w:tc>
      </w:tr>
      <w:tr w:rsidR="00AF19B4" w:rsidTr="00BB371B">
        <w:tc>
          <w:tcPr>
            <w:tcW w:w="570" w:type="dxa"/>
          </w:tcPr>
          <w:p w:rsidR="00AF19B4" w:rsidRPr="006C6748" w:rsidRDefault="00AF19B4" w:rsidP="00BB371B">
            <w:pPr>
              <w:numPr>
                <w:ilvl w:val="0"/>
                <w:numId w:val="22"/>
              </w:numPr>
              <w:ind w:left="340"/>
            </w:pPr>
          </w:p>
        </w:tc>
        <w:tc>
          <w:tcPr>
            <w:tcW w:w="4392" w:type="dxa"/>
          </w:tcPr>
          <w:p w:rsidR="00AF19B4" w:rsidRPr="00E66B1C" w:rsidRDefault="00AF19B4" w:rsidP="00BB371B">
            <w:pPr>
              <w:jc w:val="both"/>
              <w:rPr>
                <w:b/>
              </w:rPr>
            </w:pPr>
            <w:r>
              <w:rPr>
                <w:i/>
              </w:rPr>
              <w:t xml:space="preserve">patang </w:t>
            </w:r>
            <w:r>
              <w:rPr>
                <w:b/>
                <w:i/>
              </w:rPr>
              <w:t xml:space="preserve">prakeru </w:t>
            </w:r>
            <w:r w:rsidRPr="007821FE">
              <w:rPr>
                <w:i/>
              </w:rPr>
              <w:t>yekti</w:t>
            </w:r>
            <w:r w:rsidR="00E66B1C">
              <w:rPr>
                <w:i/>
              </w:rPr>
              <w:t xml:space="preserve"> </w:t>
            </w:r>
            <w:r w:rsidR="00E66B1C">
              <w:t>‘</w:t>
            </w:r>
            <w:r w:rsidR="00E66B1C" w:rsidRPr="00A41DA7">
              <w:t>turutilah empat perkara ini</w:t>
            </w:r>
            <w:r w:rsidR="00E66B1C">
              <w:t>’</w:t>
            </w:r>
          </w:p>
        </w:tc>
        <w:tc>
          <w:tcPr>
            <w:tcW w:w="1701" w:type="dxa"/>
          </w:tcPr>
          <w:p w:rsidR="00AF19B4" w:rsidRPr="007821FE" w:rsidRDefault="00AF19B4" w:rsidP="00BB371B">
            <w:pPr>
              <w:jc w:val="both"/>
              <w:rPr>
                <w:i/>
                <w:vertAlign w:val="subscript"/>
              </w:rPr>
            </w:pPr>
            <w:r>
              <w:rPr>
                <w:i/>
              </w:rPr>
              <w:t>prakara + iku</w:t>
            </w:r>
          </w:p>
        </w:tc>
        <w:tc>
          <w:tcPr>
            <w:tcW w:w="1275" w:type="dxa"/>
          </w:tcPr>
          <w:p w:rsidR="00AF19B4" w:rsidRDefault="00AF19B4" w:rsidP="00BB371B">
            <w:pPr>
              <w:jc w:val="both"/>
            </w:pPr>
            <w:r>
              <w:t>297, 2</w:t>
            </w:r>
          </w:p>
        </w:tc>
      </w:tr>
      <w:tr w:rsidR="00AF19B4" w:rsidTr="00D07D31">
        <w:tc>
          <w:tcPr>
            <w:tcW w:w="570" w:type="dxa"/>
          </w:tcPr>
          <w:p w:rsidR="00AF19B4" w:rsidRPr="006C6748" w:rsidRDefault="00AF19B4" w:rsidP="00BB371B">
            <w:pPr>
              <w:numPr>
                <w:ilvl w:val="0"/>
                <w:numId w:val="22"/>
              </w:numPr>
              <w:ind w:left="340"/>
            </w:pPr>
          </w:p>
        </w:tc>
        <w:tc>
          <w:tcPr>
            <w:tcW w:w="4392" w:type="dxa"/>
          </w:tcPr>
          <w:p w:rsidR="00AF19B4" w:rsidRPr="00E66B1C" w:rsidRDefault="00AF19B4" w:rsidP="00E66B1C">
            <w:pPr>
              <w:jc w:val="both"/>
            </w:pPr>
            <w:r>
              <w:rPr>
                <w:i/>
              </w:rPr>
              <w:t xml:space="preserve">paes kang </w:t>
            </w:r>
            <w:r>
              <w:rPr>
                <w:b/>
                <w:i/>
              </w:rPr>
              <w:t xml:space="preserve">tibeng </w:t>
            </w:r>
            <w:r>
              <w:rPr>
                <w:i/>
              </w:rPr>
              <w:t>sarik</w:t>
            </w:r>
            <w:r w:rsidR="00E66B1C">
              <w:rPr>
                <w:i/>
              </w:rPr>
              <w:t xml:space="preserve"> </w:t>
            </w:r>
            <w:r w:rsidR="00E66B1C">
              <w:t>‘</w:t>
            </w:r>
            <w:r w:rsidR="00E66B1C" w:rsidRPr="00A41DA7">
              <w:t xml:space="preserve">melihat keindahan dunia </w:t>
            </w:r>
            <w:r w:rsidR="00E66B1C">
              <w:t xml:space="preserve">yang </w:t>
            </w:r>
            <w:r w:rsidR="00E66B1C" w:rsidRPr="00A41DA7">
              <w:t xml:space="preserve">akan </w:t>
            </w:r>
            <w:r w:rsidR="00E66B1C">
              <w:t xml:space="preserve">mendatangkan </w:t>
            </w:r>
            <w:r w:rsidR="00E66B1C" w:rsidRPr="00A41DA7">
              <w:t>kemalangan</w:t>
            </w:r>
            <w:r w:rsidR="00E66B1C">
              <w:t>’</w:t>
            </w:r>
          </w:p>
        </w:tc>
        <w:tc>
          <w:tcPr>
            <w:tcW w:w="1701" w:type="dxa"/>
          </w:tcPr>
          <w:p w:rsidR="00AF19B4" w:rsidRPr="007821FE" w:rsidRDefault="00AF19B4" w:rsidP="00BB371B">
            <w:pPr>
              <w:jc w:val="both"/>
              <w:rPr>
                <w:i/>
                <w:vertAlign w:val="subscript"/>
              </w:rPr>
            </w:pPr>
            <w:r>
              <w:rPr>
                <w:i/>
              </w:rPr>
              <w:t xml:space="preserve">tiba </w:t>
            </w:r>
            <w:r>
              <w:t xml:space="preserve">+ </w:t>
            </w:r>
            <w:r>
              <w:rPr>
                <w:i/>
              </w:rPr>
              <w:t>ing</w:t>
            </w:r>
          </w:p>
        </w:tc>
        <w:tc>
          <w:tcPr>
            <w:tcW w:w="1275" w:type="dxa"/>
          </w:tcPr>
          <w:p w:rsidR="00AF19B4" w:rsidRDefault="00AF19B4" w:rsidP="00BB371B">
            <w:pPr>
              <w:jc w:val="both"/>
            </w:pPr>
            <w:r>
              <w:t>300, 2</w:t>
            </w:r>
          </w:p>
        </w:tc>
      </w:tr>
    </w:tbl>
    <w:p w:rsidR="00E66B1C" w:rsidRDefault="00E66B1C" w:rsidP="00AF19B4">
      <w:pPr>
        <w:spacing w:line="360" w:lineRule="auto"/>
        <w:jc w:val="both"/>
        <w:rPr>
          <w:b/>
        </w:rPr>
      </w:pPr>
    </w:p>
    <w:p w:rsidR="00AF19B4" w:rsidRPr="00CC1317" w:rsidRDefault="00AF19B4" w:rsidP="00CC1317">
      <w:pPr>
        <w:numPr>
          <w:ilvl w:val="0"/>
          <w:numId w:val="20"/>
        </w:numPr>
        <w:spacing w:line="360" w:lineRule="auto"/>
        <w:ind w:hanging="720"/>
        <w:jc w:val="both"/>
        <w:rPr>
          <w:b/>
        </w:rPr>
      </w:pPr>
      <w:r w:rsidRPr="00EE39A1">
        <w:rPr>
          <w:b/>
          <w:i/>
        </w:rPr>
        <w:t>Sasmita</w:t>
      </w:r>
      <w:r w:rsidRPr="00EE39A1">
        <w:rPr>
          <w:b/>
        </w:rPr>
        <w:t xml:space="preserve"> </w:t>
      </w:r>
      <w:r w:rsidR="00DE2D44" w:rsidRPr="00DE2D44">
        <w:rPr>
          <w:b/>
          <w:i/>
        </w:rPr>
        <w:t>Tembang</w:t>
      </w:r>
    </w:p>
    <w:p w:rsidR="00AF19B4" w:rsidRDefault="00AF19B4" w:rsidP="00AF19B4">
      <w:pPr>
        <w:spacing w:line="360" w:lineRule="auto"/>
        <w:jc w:val="both"/>
      </w:pPr>
      <w:r>
        <w:rPr>
          <w:i/>
        </w:rPr>
        <w:t xml:space="preserve">Sasmita </w:t>
      </w:r>
      <w:r w:rsidR="00DE2D44" w:rsidRPr="00DE2D44">
        <w:rPr>
          <w:i/>
        </w:rPr>
        <w:t>tembang</w:t>
      </w:r>
      <w:r>
        <w:rPr>
          <w:i/>
        </w:rPr>
        <w:t xml:space="preserve"> </w:t>
      </w:r>
      <w:r>
        <w:t xml:space="preserve">iaitu kata, kelompok kata, ataupun ayat yang memberi petunjuk tentang nama </w:t>
      </w:r>
      <w:r>
        <w:rPr>
          <w:i/>
        </w:rPr>
        <w:t xml:space="preserve">pupuh </w:t>
      </w:r>
      <w:r w:rsidR="00DE2D44" w:rsidRPr="00DE2D44">
        <w:rPr>
          <w:i/>
        </w:rPr>
        <w:t>tembang</w:t>
      </w:r>
      <w:r w:rsidR="00E66B1C">
        <w:t xml:space="preserve"> yang akan digunakan berikutnya</w:t>
      </w:r>
      <w:r>
        <w:t xml:space="preserve">. </w:t>
      </w:r>
      <w:r>
        <w:rPr>
          <w:i/>
        </w:rPr>
        <w:t xml:space="preserve">Sasmita </w:t>
      </w:r>
      <w:r w:rsidR="00DE2D44" w:rsidRPr="00DE2D44">
        <w:rPr>
          <w:i/>
        </w:rPr>
        <w:t>tembang</w:t>
      </w:r>
      <w:r>
        <w:rPr>
          <w:i/>
        </w:rPr>
        <w:t xml:space="preserve"> </w:t>
      </w:r>
      <w:r>
        <w:t xml:space="preserve">selain digunakan untuk mengenalpasti nama </w:t>
      </w:r>
      <w:r w:rsidR="00DE2D44" w:rsidRPr="00DE2D44">
        <w:rPr>
          <w:i/>
        </w:rPr>
        <w:t>tembang</w:t>
      </w:r>
      <w:r>
        <w:t xml:space="preserve">, juga digunakan untuk memberi petunjuk kepada orang yang melagukan </w:t>
      </w:r>
      <w:r w:rsidR="00DE2D44" w:rsidRPr="00DE2D44">
        <w:rPr>
          <w:i/>
        </w:rPr>
        <w:t>tembang</w:t>
      </w:r>
      <w:r>
        <w:rPr>
          <w:i/>
        </w:rPr>
        <w:t xml:space="preserve"> </w:t>
      </w:r>
      <w:r>
        <w:t xml:space="preserve">agar bersiap-siap untuk melagukan jenis </w:t>
      </w:r>
      <w:r w:rsidR="00DE2D44" w:rsidRPr="00DE2D44">
        <w:rPr>
          <w:i/>
        </w:rPr>
        <w:t>tembang</w:t>
      </w:r>
      <w:r>
        <w:rPr>
          <w:i/>
        </w:rPr>
        <w:t xml:space="preserve"> </w:t>
      </w:r>
      <w:r>
        <w:t xml:space="preserve">yang berbeza dengan </w:t>
      </w:r>
      <w:r w:rsidR="00DE2D44" w:rsidRPr="00DE2D44">
        <w:rPr>
          <w:i/>
        </w:rPr>
        <w:t>tembang</w:t>
      </w:r>
      <w:r>
        <w:rPr>
          <w:i/>
        </w:rPr>
        <w:t xml:space="preserve"> </w:t>
      </w:r>
      <w:r>
        <w:t xml:space="preserve">sebelumnya. </w:t>
      </w:r>
      <w:r>
        <w:rPr>
          <w:i/>
        </w:rPr>
        <w:t xml:space="preserve">Sasmita </w:t>
      </w:r>
      <w:r w:rsidR="00DE2D44" w:rsidRPr="00DE2D44">
        <w:rPr>
          <w:i/>
        </w:rPr>
        <w:t>tembang</w:t>
      </w:r>
      <w:r>
        <w:rPr>
          <w:i/>
        </w:rPr>
        <w:t xml:space="preserve"> </w:t>
      </w:r>
      <w:r>
        <w:t xml:space="preserve">biasanya terletak pada baris terakhir rangkap terakhir suatu </w:t>
      </w:r>
      <w:r w:rsidR="00DE2D44" w:rsidRPr="00DE2D44">
        <w:rPr>
          <w:i/>
        </w:rPr>
        <w:t>tembang</w:t>
      </w:r>
      <w:r>
        <w:t xml:space="preserve">, sebelum berganti dengan </w:t>
      </w:r>
      <w:r>
        <w:rPr>
          <w:i/>
        </w:rPr>
        <w:t xml:space="preserve">pupuh </w:t>
      </w:r>
      <w:r w:rsidR="00DE2D44" w:rsidRPr="00DE2D44">
        <w:rPr>
          <w:i/>
        </w:rPr>
        <w:t>tembang</w:t>
      </w:r>
      <w:r>
        <w:rPr>
          <w:i/>
        </w:rPr>
        <w:t xml:space="preserve"> </w:t>
      </w:r>
      <w:r>
        <w:t xml:space="preserve">yang lain. Boleh juga diletakkan pada baris pertama </w:t>
      </w:r>
      <w:r>
        <w:rPr>
          <w:i/>
        </w:rPr>
        <w:t xml:space="preserve">pupuh </w:t>
      </w:r>
      <w:r w:rsidR="00DE2D44" w:rsidRPr="00DE2D44">
        <w:rPr>
          <w:i/>
        </w:rPr>
        <w:t>tembang</w:t>
      </w:r>
      <w:r>
        <w:rPr>
          <w:i/>
        </w:rPr>
        <w:t xml:space="preserve"> </w:t>
      </w:r>
      <w:r>
        <w:t>yang ba</w:t>
      </w:r>
      <w:r w:rsidR="00E66B1C">
        <w:t>ha</w:t>
      </w:r>
      <w:r>
        <w:t xml:space="preserve">ru. </w:t>
      </w:r>
      <w:r>
        <w:rPr>
          <w:i/>
        </w:rPr>
        <w:t xml:space="preserve">Sasmita </w:t>
      </w:r>
      <w:r w:rsidR="00DE2D44" w:rsidRPr="00DE2D44">
        <w:rPr>
          <w:i/>
        </w:rPr>
        <w:t>tembang</w:t>
      </w:r>
      <w:r>
        <w:rPr>
          <w:i/>
        </w:rPr>
        <w:t xml:space="preserve"> </w:t>
      </w:r>
      <w:r>
        <w:t xml:space="preserve">biasanya juga merupakan padanan kata atau sinonim daripada nama </w:t>
      </w:r>
      <w:r w:rsidR="00DE2D44" w:rsidRPr="00DE2D44">
        <w:rPr>
          <w:i/>
        </w:rPr>
        <w:t>tembang</w:t>
      </w:r>
      <w:r>
        <w:rPr>
          <w:i/>
        </w:rPr>
        <w:t xml:space="preserve"> </w:t>
      </w:r>
      <w:r>
        <w:t>yang akan digunakan selanjutnya. Contohnya ialah:</w:t>
      </w:r>
    </w:p>
    <w:p w:rsidR="00AF19B4" w:rsidRDefault="00AF19B4" w:rsidP="00AF19B4">
      <w:pPr>
        <w:jc w:val="both"/>
      </w:pPr>
      <w:r>
        <w:t>…</w:t>
      </w:r>
    </w:p>
    <w:p w:rsidR="00AF19B4" w:rsidRPr="00E66B1C" w:rsidRDefault="00E66B1C" w:rsidP="00AF19B4">
      <w:pPr>
        <w:jc w:val="both"/>
      </w:pPr>
      <w:r>
        <w:rPr>
          <w:i/>
        </w:rPr>
        <w:t xml:space="preserve">mula purwanipun </w:t>
      </w:r>
      <w:r>
        <w:t>‘oleh itu awalnya ialah’</w:t>
      </w:r>
    </w:p>
    <w:p w:rsidR="00AF19B4" w:rsidRPr="00E66B1C" w:rsidRDefault="00E66B1C" w:rsidP="00AF19B4">
      <w:pPr>
        <w:jc w:val="both"/>
      </w:pPr>
      <w:r>
        <w:rPr>
          <w:i/>
        </w:rPr>
        <w:t xml:space="preserve">anunggal karsaning titah </w:t>
      </w:r>
      <w:r>
        <w:t>‘bersatunya keinginan seorang hamba’</w:t>
      </w:r>
    </w:p>
    <w:p w:rsidR="00AF19B4" w:rsidRPr="00E66B1C" w:rsidRDefault="00E66B1C" w:rsidP="00AF19B4">
      <w:pPr>
        <w:jc w:val="both"/>
      </w:pPr>
      <w:r>
        <w:rPr>
          <w:i/>
        </w:rPr>
        <w:t xml:space="preserve">ala ayu wus tinitah Batharadi </w:t>
      </w:r>
      <w:r>
        <w:t>‘buruk, cantik merupakan takdir Bathara’</w:t>
      </w:r>
    </w:p>
    <w:p w:rsidR="00AF19B4" w:rsidRPr="00E66B1C" w:rsidRDefault="00AF19B4" w:rsidP="00AF19B4">
      <w:pPr>
        <w:jc w:val="both"/>
      </w:pPr>
      <w:r>
        <w:rPr>
          <w:i/>
        </w:rPr>
        <w:t xml:space="preserve">liring </w:t>
      </w:r>
      <w:r w:rsidRPr="00C27C58">
        <w:rPr>
          <w:b/>
          <w:i/>
        </w:rPr>
        <w:t>yudakanaka</w:t>
      </w:r>
      <w:r>
        <w:rPr>
          <w:b/>
          <w:i/>
        </w:rPr>
        <w:t xml:space="preserve"> </w:t>
      </w:r>
      <w:r w:rsidR="00E66B1C">
        <w:t xml:space="preserve">‘seperti </w:t>
      </w:r>
      <w:r w:rsidR="00E66B1C">
        <w:rPr>
          <w:i/>
        </w:rPr>
        <w:t>yudakanaka</w:t>
      </w:r>
      <w:r w:rsidR="00E66B1C">
        <w:t>’</w:t>
      </w:r>
    </w:p>
    <w:p w:rsidR="00AF19B4" w:rsidRPr="00C27C58" w:rsidRDefault="00AF19B4" w:rsidP="00AF19B4">
      <w:pPr>
        <w:jc w:val="both"/>
        <w:rPr>
          <w:i/>
        </w:rPr>
      </w:pPr>
    </w:p>
    <w:p w:rsidR="00AF19B4" w:rsidRDefault="00AF19B4" w:rsidP="00CC1317">
      <w:pPr>
        <w:spacing w:before="240" w:line="360" w:lineRule="auto"/>
        <w:ind w:firstLine="720"/>
        <w:jc w:val="both"/>
        <w:rPr>
          <w:i/>
        </w:rPr>
      </w:pPr>
      <w:r>
        <w:rPr>
          <w:i/>
        </w:rPr>
        <w:lastRenderedPageBreak/>
        <w:t xml:space="preserve">Pupuh </w:t>
      </w:r>
      <w:r>
        <w:t xml:space="preserve">di atas merupakan bahagian daripada </w:t>
      </w:r>
      <w:r>
        <w:rPr>
          <w:i/>
        </w:rPr>
        <w:t xml:space="preserve">pupuh Dhandanggula. </w:t>
      </w:r>
      <w:r>
        <w:t xml:space="preserve">Kemudian pada rangkap terakhir </w:t>
      </w:r>
      <w:r w:rsidR="00DE2D44" w:rsidRPr="00DE2D44">
        <w:rPr>
          <w:i/>
        </w:rPr>
        <w:t>tembang</w:t>
      </w:r>
      <w:r w:rsidR="00E66B1C">
        <w:t xml:space="preserve"> </w:t>
      </w:r>
      <w:r w:rsidR="00540C09">
        <w:t>h</w:t>
      </w:r>
      <w:r>
        <w:t xml:space="preserve">terdapat kata </w:t>
      </w:r>
      <w:r>
        <w:rPr>
          <w:i/>
        </w:rPr>
        <w:t xml:space="preserve">yudakanaka. </w:t>
      </w:r>
      <w:r>
        <w:t xml:space="preserve">Kata ini merupakan petunjuk nama </w:t>
      </w:r>
      <w:r>
        <w:rPr>
          <w:i/>
        </w:rPr>
        <w:t xml:space="preserve">pupuh </w:t>
      </w:r>
      <w:r w:rsidR="00DE2D44" w:rsidRPr="00DE2D44">
        <w:rPr>
          <w:i/>
        </w:rPr>
        <w:t>tembang</w:t>
      </w:r>
      <w:r>
        <w:rPr>
          <w:i/>
        </w:rPr>
        <w:t xml:space="preserve"> </w:t>
      </w:r>
      <w:r>
        <w:t xml:space="preserve">berikutnya. Walaupun nama </w:t>
      </w:r>
      <w:r>
        <w:rPr>
          <w:i/>
        </w:rPr>
        <w:t xml:space="preserve">pupuh </w:t>
      </w:r>
      <w:r w:rsidR="00DE2D44" w:rsidRPr="00DE2D44">
        <w:rPr>
          <w:i/>
        </w:rPr>
        <w:t>tembang</w:t>
      </w:r>
      <w:r>
        <w:t xml:space="preserve"> tidak disebutkan secara jelas, namun kata tersebut mengandungi makna </w:t>
      </w:r>
      <w:r>
        <w:rPr>
          <w:i/>
        </w:rPr>
        <w:t xml:space="preserve">pupuh </w:t>
      </w:r>
      <w:r w:rsidR="00DE2D44" w:rsidRPr="00DE2D44">
        <w:rPr>
          <w:i/>
        </w:rPr>
        <w:t>tembang</w:t>
      </w:r>
      <w:r>
        <w:rPr>
          <w:i/>
        </w:rPr>
        <w:t xml:space="preserve"> </w:t>
      </w:r>
      <w:r>
        <w:t xml:space="preserve">berikutnya. Oleh sebab terkadang nama </w:t>
      </w:r>
      <w:r w:rsidR="00DE2D44" w:rsidRPr="00DE2D44">
        <w:rPr>
          <w:i/>
        </w:rPr>
        <w:t>tembang</w:t>
      </w:r>
      <w:r>
        <w:rPr>
          <w:i/>
        </w:rPr>
        <w:t xml:space="preserve"> </w:t>
      </w:r>
      <w:r>
        <w:t xml:space="preserve">berikutnya tersebut tidak disebutkan dengan jelas, maka petunjuk seperti ini disebut dengan </w:t>
      </w:r>
      <w:r>
        <w:rPr>
          <w:i/>
        </w:rPr>
        <w:t xml:space="preserve">sandi </w:t>
      </w:r>
      <w:r>
        <w:t xml:space="preserve">‘rahasia, samar-samar’. Misalnya pada contoh di atas, kata </w:t>
      </w:r>
      <w:r>
        <w:rPr>
          <w:i/>
        </w:rPr>
        <w:t xml:space="preserve">yudakanaka </w:t>
      </w:r>
      <w:r>
        <w:t xml:space="preserve">berasal daripada dua kata, iaitu </w:t>
      </w:r>
      <w:r>
        <w:rPr>
          <w:i/>
        </w:rPr>
        <w:t xml:space="preserve">yuda </w:t>
      </w:r>
      <w:r>
        <w:t xml:space="preserve">dan </w:t>
      </w:r>
      <w:r>
        <w:rPr>
          <w:i/>
        </w:rPr>
        <w:t xml:space="preserve">kanaka. </w:t>
      </w:r>
      <w:r>
        <w:t xml:space="preserve">Yuda bererti ‘perang’, dan </w:t>
      </w:r>
      <w:r>
        <w:rPr>
          <w:i/>
        </w:rPr>
        <w:t xml:space="preserve">kanaka </w:t>
      </w:r>
      <w:r>
        <w:t xml:space="preserve">berarti ‘kuku’. Jadi </w:t>
      </w:r>
      <w:r>
        <w:rPr>
          <w:i/>
        </w:rPr>
        <w:t xml:space="preserve">yudakana </w:t>
      </w:r>
      <w:r>
        <w:t>berarti kuku-kuku yang berperang. Kuku be</w:t>
      </w:r>
      <w:r w:rsidR="00E54E29">
        <w:t>r</w:t>
      </w:r>
      <w:r>
        <w:t xml:space="preserve">perang ertinya sedang menggaruk-garuk atau dalam bahasa Jawa disebut </w:t>
      </w:r>
      <w:r>
        <w:rPr>
          <w:i/>
        </w:rPr>
        <w:t xml:space="preserve">kukur-kukur. Kukur-kukur </w:t>
      </w:r>
      <w:r>
        <w:t xml:space="preserve">mengandungi suku kata </w:t>
      </w:r>
      <w:r>
        <w:rPr>
          <w:i/>
        </w:rPr>
        <w:t xml:space="preserve">kur. </w:t>
      </w:r>
      <w:r>
        <w:t xml:space="preserve">Suku kata ini sama dengan suku kata akhir kata </w:t>
      </w:r>
      <w:r>
        <w:rPr>
          <w:i/>
        </w:rPr>
        <w:t xml:space="preserve">Pangkur. </w:t>
      </w:r>
      <w:r>
        <w:t xml:space="preserve">Oleh itu, kata </w:t>
      </w:r>
      <w:r>
        <w:rPr>
          <w:i/>
        </w:rPr>
        <w:t xml:space="preserve">yudakanaka </w:t>
      </w:r>
      <w:r>
        <w:t xml:space="preserve">merupakan petunjuk bahawa </w:t>
      </w:r>
      <w:r w:rsidR="00DE2D44" w:rsidRPr="00DE2D44">
        <w:rPr>
          <w:i/>
        </w:rPr>
        <w:t>tembang</w:t>
      </w:r>
      <w:r>
        <w:rPr>
          <w:i/>
        </w:rPr>
        <w:t xml:space="preserve"> </w:t>
      </w:r>
      <w:r>
        <w:t xml:space="preserve">berikutnya yang akan dilagukan ialah </w:t>
      </w:r>
      <w:r w:rsidR="00DE2D44" w:rsidRPr="00DE2D44">
        <w:rPr>
          <w:i/>
        </w:rPr>
        <w:t>tembang</w:t>
      </w:r>
      <w:r>
        <w:t xml:space="preserve"> </w:t>
      </w:r>
      <w:r>
        <w:rPr>
          <w:i/>
        </w:rPr>
        <w:t>Pangkur.</w:t>
      </w:r>
    </w:p>
    <w:p w:rsidR="00AF19B4" w:rsidRPr="00431FC6" w:rsidRDefault="00AF19B4" w:rsidP="00CC1317">
      <w:pPr>
        <w:spacing w:before="240" w:line="360" w:lineRule="auto"/>
        <w:ind w:firstLine="720"/>
        <w:jc w:val="both"/>
        <w:rPr>
          <w:i/>
        </w:rPr>
      </w:pPr>
      <w:r>
        <w:t xml:space="preserve">Contoh lain yang menggunakan sinonim untuk </w:t>
      </w:r>
      <w:r>
        <w:rPr>
          <w:i/>
        </w:rPr>
        <w:t xml:space="preserve">sasmita </w:t>
      </w:r>
      <w:r w:rsidR="00DE2D44" w:rsidRPr="00DE2D44">
        <w:rPr>
          <w:i/>
        </w:rPr>
        <w:t>tembang</w:t>
      </w:r>
      <w:r>
        <w:rPr>
          <w:i/>
        </w:rPr>
        <w:t xml:space="preserve"> </w:t>
      </w:r>
      <w:r>
        <w:t xml:space="preserve">antaranya ialah </w:t>
      </w:r>
      <w:r>
        <w:rPr>
          <w:i/>
        </w:rPr>
        <w:t xml:space="preserve">jalak pita </w:t>
      </w:r>
      <w:r>
        <w:rPr>
          <w:b/>
          <w:i/>
        </w:rPr>
        <w:t xml:space="preserve">gagak </w:t>
      </w:r>
      <w:r>
        <w:rPr>
          <w:i/>
        </w:rPr>
        <w:t>ules wilis</w:t>
      </w:r>
      <w:r w:rsidR="00E54E29">
        <w:rPr>
          <w:i/>
        </w:rPr>
        <w:t xml:space="preserve"> </w:t>
      </w:r>
      <w:r w:rsidR="00E54E29">
        <w:t>‘burung kuning tertutup putih’</w:t>
      </w:r>
      <w:r>
        <w:rPr>
          <w:i/>
        </w:rPr>
        <w:t xml:space="preserve">. </w:t>
      </w:r>
      <w:r>
        <w:t xml:space="preserve">Kata </w:t>
      </w:r>
      <w:r>
        <w:rPr>
          <w:i/>
        </w:rPr>
        <w:t xml:space="preserve">gagak </w:t>
      </w:r>
      <w:r>
        <w:t xml:space="preserve">bersinonim dengan kata </w:t>
      </w:r>
      <w:r>
        <w:rPr>
          <w:i/>
        </w:rPr>
        <w:t xml:space="preserve">dhandhang. </w:t>
      </w:r>
      <w:r>
        <w:t xml:space="preserve">Kata ini merupakan petunjuk bahawa </w:t>
      </w:r>
      <w:r w:rsidR="00DE2D44" w:rsidRPr="00DE2D44">
        <w:rPr>
          <w:i/>
        </w:rPr>
        <w:t>tembang</w:t>
      </w:r>
      <w:r>
        <w:t xml:space="preserve"> berikutnya yang akan digukan ialah </w:t>
      </w:r>
      <w:r>
        <w:rPr>
          <w:i/>
        </w:rPr>
        <w:t xml:space="preserve">Dhandhanggula. </w:t>
      </w:r>
      <w:r w:rsidR="00F94518">
        <w:t xml:space="preserve">Ayat </w:t>
      </w:r>
      <w:r>
        <w:rPr>
          <w:i/>
        </w:rPr>
        <w:t xml:space="preserve">ing sabda srinata </w:t>
      </w:r>
      <w:r w:rsidRPr="00F94518">
        <w:rPr>
          <w:i/>
        </w:rPr>
        <w:t>mudha</w:t>
      </w:r>
      <w:r w:rsidR="00F94518" w:rsidRPr="00F94518">
        <w:rPr>
          <w:i/>
        </w:rPr>
        <w:t xml:space="preserve"> </w:t>
      </w:r>
      <w:r w:rsidR="00F94518">
        <w:t xml:space="preserve">‘sabda seorang raja muda’ </w:t>
      </w:r>
      <w:r w:rsidR="00F94518" w:rsidRPr="00F94518">
        <w:t xml:space="preserve">juga merupakan </w:t>
      </w:r>
      <w:r w:rsidR="00F94518">
        <w:t xml:space="preserve">contoh </w:t>
      </w:r>
      <w:r w:rsidR="00F94518" w:rsidRPr="00F94518">
        <w:rPr>
          <w:i/>
        </w:rPr>
        <w:t>sasmita tembang</w:t>
      </w:r>
      <w:r w:rsidRPr="00F94518">
        <w:rPr>
          <w:i/>
        </w:rPr>
        <w:t xml:space="preserve">. </w:t>
      </w:r>
      <w:r w:rsidRPr="00F94518">
        <w:t xml:space="preserve">Kata </w:t>
      </w:r>
      <w:r w:rsidRPr="00F94518">
        <w:rPr>
          <w:i/>
        </w:rPr>
        <w:t xml:space="preserve">mudha </w:t>
      </w:r>
      <w:r w:rsidRPr="00F94518">
        <w:t>bersinonim dengan kata</w:t>
      </w:r>
      <w:r>
        <w:t xml:space="preserve"> </w:t>
      </w:r>
      <w:r>
        <w:rPr>
          <w:i/>
        </w:rPr>
        <w:t xml:space="preserve">anom. </w:t>
      </w:r>
      <w:r>
        <w:t xml:space="preserve">Oleh itu kata ini memberikan petunjuk bahawa </w:t>
      </w:r>
      <w:r w:rsidR="00DE2D44" w:rsidRPr="00DE2D44">
        <w:rPr>
          <w:i/>
        </w:rPr>
        <w:t>tembang</w:t>
      </w:r>
      <w:r>
        <w:t xml:space="preserve"> yang akan dilagukan selanjutnya ialah </w:t>
      </w:r>
      <w:r>
        <w:rPr>
          <w:i/>
        </w:rPr>
        <w:t>Sinom.</w:t>
      </w:r>
    </w:p>
    <w:p w:rsidR="00AF19B4" w:rsidRDefault="00AF19B4" w:rsidP="00AF19B4">
      <w:pPr>
        <w:spacing w:before="240" w:line="360" w:lineRule="auto"/>
        <w:ind w:firstLine="720"/>
        <w:jc w:val="both"/>
        <w:rPr>
          <w:i/>
        </w:rPr>
      </w:pPr>
      <w:r>
        <w:t xml:space="preserve">Selain sinonim, </w:t>
      </w:r>
      <w:r>
        <w:rPr>
          <w:i/>
        </w:rPr>
        <w:t xml:space="preserve">sasmita </w:t>
      </w:r>
      <w:r w:rsidR="00DE2D44" w:rsidRPr="00DE2D44">
        <w:rPr>
          <w:i/>
        </w:rPr>
        <w:t>tembang</w:t>
      </w:r>
      <w:r>
        <w:rPr>
          <w:i/>
        </w:rPr>
        <w:t xml:space="preserve"> </w:t>
      </w:r>
      <w:r>
        <w:t xml:space="preserve">dapat pula menggunakan kata yang mengandungi asosiasi atau kaitan dengan nama </w:t>
      </w:r>
      <w:r w:rsidR="00DE2D44" w:rsidRPr="00DE2D44">
        <w:rPr>
          <w:i/>
        </w:rPr>
        <w:t>tembang</w:t>
      </w:r>
      <w:r>
        <w:rPr>
          <w:i/>
        </w:rPr>
        <w:t xml:space="preserve">. </w:t>
      </w:r>
      <w:r>
        <w:t xml:space="preserve">Contohnya </w:t>
      </w:r>
      <w:r>
        <w:rPr>
          <w:i/>
        </w:rPr>
        <w:t xml:space="preserve">tiwas tanpa </w:t>
      </w:r>
      <w:r>
        <w:rPr>
          <w:b/>
          <w:i/>
        </w:rPr>
        <w:t>madu</w:t>
      </w:r>
      <w:r>
        <w:t xml:space="preserve"> ‘mati tanpa madu’. </w:t>
      </w:r>
      <w:r>
        <w:rPr>
          <w:i/>
        </w:rPr>
        <w:t xml:space="preserve">Kandha rinenggeng </w:t>
      </w:r>
      <w:r w:rsidRPr="00333D0E">
        <w:rPr>
          <w:b/>
          <w:i/>
        </w:rPr>
        <w:t>hartati</w:t>
      </w:r>
      <w:r w:rsidR="00F94518">
        <w:rPr>
          <w:b/>
          <w:i/>
        </w:rPr>
        <w:t xml:space="preserve"> </w:t>
      </w:r>
      <w:r w:rsidR="00F94518">
        <w:t>‘ucapan yang dihiasi dengan manisnya gula’.</w:t>
      </w:r>
      <w:r>
        <w:rPr>
          <w:i/>
        </w:rPr>
        <w:t xml:space="preserve"> </w:t>
      </w:r>
      <w:r>
        <w:t xml:space="preserve">Madu mempunyai asosiasi makna manis, </w:t>
      </w:r>
      <w:r>
        <w:rPr>
          <w:i/>
        </w:rPr>
        <w:t xml:space="preserve">hartati </w:t>
      </w:r>
      <w:r>
        <w:t xml:space="preserve">juga bererti manis. Manis merupakan sifat yang sama dengan </w:t>
      </w:r>
      <w:r w:rsidRPr="00902765">
        <w:rPr>
          <w:i/>
        </w:rPr>
        <w:t>gula</w:t>
      </w:r>
      <w:r>
        <w:t xml:space="preserve">. Oleh itu, jika suatu </w:t>
      </w:r>
      <w:r w:rsidR="00DE2D44" w:rsidRPr="00DE2D44">
        <w:rPr>
          <w:i/>
        </w:rPr>
        <w:t>tembang</w:t>
      </w:r>
      <w:r>
        <w:rPr>
          <w:i/>
        </w:rPr>
        <w:t xml:space="preserve"> </w:t>
      </w:r>
      <w:r>
        <w:t xml:space="preserve">pada akhir </w:t>
      </w:r>
      <w:r>
        <w:rPr>
          <w:i/>
        </w:rPr>
        <w:t>pupuh</w:t>
      </w:r>
      <w:r>
        <w:t xml:space="preserve">-nya diakhiri dengan kata </w:t>
      </w:r>
      <w:r>
        <w:rPr>
          <w:i/>
        </w:rPr>
        <w:t xml:space="preserve">madu, </w:t>
      </w:r>
      <w:r w:rsidR="00F94518">
        <w:t xml:space="preserve">maka </w:t>
      </w:r>
      <w:r w:rsidR="00DE2D44" w:rsidRPr="00DE2D44">
        <w:rPr>
          <w:i/>
        </w:rPr>
        <w:t>tembang</w:t>
      </w:r>
      <w:r>
        <w:rPr>
          <w:i/>
        </w:rPr>
        <w:t xml:space="preserve"> </w:t>
      </w:r>
      <w:r>
        <w:t xml:space="preserve">selanjutnya yang akan dilagukan ialah </w:t>
      </w:r>
      <w:r>
        <w:rPr>
          <w:i/>
        </w:rPr>
        <w:t xml:space="preserve">Dhandhanggula. </w:t>
      </w:r>
    </w:p>
    <w:p w:rsidR="00702DB2" w:rsidRDefault="00AF19B4" w:rsidP="00702DB2">
      <w:pPr>
        <w:spacing w:before="240" w:line="360" w:lineRule="auto"/>
        <w:ind w:firstLine="720"/>
        <w:jc w:val="both"/>
      </w:pPr>
      <w:r>
        <w:rPr>
          <w:i/>
        </w:rPr>
        <w:lastRenderedPageBreak/>
        <w:t xml:space="preserve">Sasmita </w:t>
      </w:r>
      <w:r w:rsidR="00DE2D44" w:rsidRPr="00DE2D44">
        <w:rPr>
          <w:i/>
        </w:rPr>
        <w:t>tembang</w:t>
      </w:r>
      <w:r>
        <w:rPr>
          <w:i/>
        </w:rPr>
        <w:t xml:space="preserve"> </w:t>
      </w:r>
      <w:r>
        <w:t xml:space="preserve">juga sering dituliskan dengan cara menuliskan kata yang hampir sama bunyi suku kata, baik suku kata awal mahupun akhir dengan nama </w:t>
      </w:r>
      <w:r w:rsidR="00DE2D44" w:rsidRPr="00DE2D44">
        <w:rPr>
          <w:i/>
        </w:rPr>
        <w:t>tembang</w:t>
      </w:r>
      <w:r>
        <w:t xml:space="preserve"> yang akan dilagukan selanjutnya. Contohnya ialah </w:t>
      </w:r>
      <w:r>
        <w:rPr>
          <w:i/>
        </w:rPr>
        <w:t xml:space="preserve">saksana Raden </w:t>
      </w:r>
      <w:r w:rsidRPr="003F00B9">
        <w:rPr>
          <w:b/>
          <w:i/>
        </w:rPr>
        <w:t>Anoman</w:t>
      </w:r>
      <w:r w:rsidR="00F94518">
        <w:rPr>
          <w:b/>
          <w:i/>
        </w:rPr>
        <w:t xml:space="preserve"> </w:t>
      </w:r>
      <w:r w:rsidR="00F94518">
        <w:t>‘kemudian dengan cepat datanglah Raden Anoman’</w:t>
      </w:r>
      <w:r>
        <w:rPr>
          <w:b/>
          <w:i/>
        </w:rPr>
        <w:t xml:space="preserve">. </w:t>
      </w:r>
      <w:r>
        <w:t xml:space="preserve">Kata </w:t>
      </w:r>
      <w:r w:rsidRPr="00F94518">
        <w:rPr>
          <w:b/>
          <w:i/>
        </w:rPr>
        <w:t>anom</w:t>
      </w:r>
      <w:r>
        <w:rPr>
          <w:i/>
        </w:rPr>
        <w:t xml:space="preserve">an </w:t>
      </w:r>
      <w:r>
        <w:t xml:space="preserve">merupakan petunjuk bahawa </w:t>
      </w:r>
      <w:r w:rsidR="00DE2D44" w:rsidRPr="00DE2D44">
        <w:rPr>
          <w:i/>
        </w:rPr>
        <w:t>tembang</w:t>
      </w:r>
      <w:r>
        <w:rPr>
          <w:i/>
        </w:rPr>
        <w:t xml:space="preserve"> </w:t>
      </w:r>
      <w:r>
        <w:t xml:space="preserve">berikutnya yang akan dilagukan ialah </w:t>
      </w:r>
      <w:r w:rsidR="00DE2D44" w:rsidRPr="00DE2D44">
        <w:rPr>
          <w:i/>
        </w:rPr>
        <w:t>tembang</w:t>
      </w:r>
      <w:r>
        <w:rPr>
          <w:i/>
        </w:rPr>
        <w:t xml:space="preserve"> Si</w:t>
      </w:r>
      <w:r w:rsidRPr="00F94518">
        <w:rPr>
          <w:b/>
          <w:i/>
        </w:rPr>
        <w:t>nom</w:t>
      </w:r>
      <w:r>
        <w:rPr>
          <w:i/>
        </w:rPr>
        <w:t xml:space="preserve">. nubruk saking </w:t>
      </w:r>
      <w:r>
        <w:rPr>
          <w:b/>
          <w:i/>
        </w:rPr>
        <w:t>pungkur</w:t>
      </w:r>
      <w:r w:rsidR="00F94518">
        <w:rPr>
          <w:b/>
          <w:i/>
        </w:rPr>
        <w:t xml:space="preserve"> </w:t>
      </w:r>
      <w:r w:rsidR="00F94518" w:rsidRPr="00F94518">
        <w:t>‘menubruk dari belakang</w:t>
      </w:r>
      <w:r w:rsidR="00F94518" w:rsidRPr="00F94518">
        <w:rPr>
          <w:b/>
        </w:rPr>
        <w:t>’</w:t>
      </w:r>
      <w:r w:rsidRPr="00F94518">
        <w:rPr>
          <w:b/>
          <w:i/>
        </w:rPr>
        <w:t>.</w:t>
      </w:r>
      <w:r>
        <w:rPr>
          <w:b/>
          <w:i/>
        </w:rPr>
        <w:t xml:space="preserve"> </w:t>
      </w:r>
      <w:r>
        <w:t xml:space="preserve">Kata </w:t>
      </w:r>
      <w:r>
        <w:rPr>
          <w:i/>
        </w:rPr>
        <w:t xml:space="preserve">pungkur </w:t>
      </w:r>
      <w:r>
        <w:t xml:space="preserve">merupakan petunjuk </w:t>
      </w:r>
      <w:r w:rsidR="00DE2D44" w:rsidRPr="00DE2D44">
        <w:rPr>
          <w:i/>
        </w:rPr>
        <w:t>tembang</w:t>
      </w:r>
      <w:r>
        <w:t xml:space="preserve"> </w:t>
      </w:r>
      <w:r>
        <w:rPr>
          <w:i/>
        </w:rPr>
        <w:t xml:space="preserve">Pangkur. Kinantha </w:t>
      </w:r>
      <w:r w:rsidR="003F068D">
        <w:rPr>
          <w:b/>
          <w:i/>
        </w:rPr>
        <w:t>k</w:t>
      </w:r>
      <w:r w:rsidRPr="00333D0E">
        <w:rPr>
          <w:b/>
          <w:i/>
        </w:rPr>
        <w:t>anthinira</w:t>
      </w:r>
      <w:r w:rsidR="00F94518">
        <w:rPr>
          <w:b/>
          <w:i/>
        </w:rPr>
        <w:t xml:space="preserve"> </w:t>
      </w:r>
      <w:r w:rsidR="00F94518">
        <w:t>‘digandengnya’</w:t>
      </w:r>
      <w:r>
        <w:rPr>
          <w:b/>
          <w:i/>
        </w:rPr>
        <w:t xml:space="preserve">, </w:t>
      </w:r>
      <w:r>
        <w:t xml:space="preserve">kata </w:t>
      </w:r>
      <w:r>
        <w:rPr>
          <w:i/>
        </w:rPr>
        <w:t xml:space="preserve">kanthi </w:t>
      </w:r>
      <w:r>
        <w:t xml:space="preserve">merupakan petunjuk </w:t>
      </w:r>
      <w:r w:rsidR="00DE2D44" w:rsidRPr="00DE2D44">
        <w:rPr>
          <w:i/>
        </w:rPr>
        <w:t>tembang</w:t>
      </w:r>
      <w:r>
        <w:t xml:space="preserve"> </w:t>
      </w:r>
      <w:r>
        <w:rPr>
          <w:i/>
        </w:rPr>
        <w:t xml:space="preserve">Kinanthi. </w:t>
      </w:r>
      <w:r>
        <w:t xml:space="preserve">Berikut ini merupakan beberapa contoh </w:t>
      </w:r>
      <w:r>
        <w:rPr>
          <w:i/>
        </w:rPr>
        <w:t xml:space="preserve">sasmita </w:t>
      </w:r>
      <w:r w:rsidR="00DE2D44" w:rsidRPr="00DE2D44">
        <w:rPr>
          <w:i/>
        </w:rPr>
        <w:t>tembang</w:t>
      </w:r>
      <w:r>
        <w:rPr>
          <w:i/>
        </w:rPr>
        <w:t xml:space="preserve"> </w:t>
      </w:r>
      <w:r>
        <w:t>yang dikumpulkan oleh R.S. Subalidinata (1981: 41-46)</w:t>
      </w:r>
      <w:r w:rsidR="00EF5C51">
        <w:t>.</w:t>
      </w:r>
    </w:p>
    <w:p w:rsidR="00AF19B4" w:rsidRPr="00702DB2" w:rsidRDefault="00702DB2" w:rsidP="00702DB2">
      <w:pPr>
        <w:spacing w:before="240" w:line="360" w:lineRule="auto"/>
        <w:ind w:firstLine="720"/>
      </w:pPr>
      <w:r>
        <w:t xml:space="preserve">Jadual 3: Contoh-contoh </w:t>
      </w:r>
      <w:r>
        <w:rPr>
          <w:i/>
        </w:rPr>
        <w:t>Sasmita Tembang</w:t>
      </w:r>
    </w:p>
    <w:tbl>
      <w:tblPr>
        <w:tblW w:w="0" w:type="auto"/>
        <w:tblInd w:w="108" w:type="dxa"/>
        <w:tblLook w:val="04A0"/>
      </w:tblPr>
      <w:tblGrid>
        <w:gridCol w:w="709"/>
        <w:gridCol w:w="2835"/>
        <w:gridCol w:w="4394"/>
      </w:tblGrid>
      <w:tr w:rsidR="00AF19B4" w:rsidTr="00BB371B">
        <w:tc>
          <w:tcPr>
            <w:tcW w:w="709" w:type="dxa"/>
            <w:tcBorders>
              <w:top w:val="single" w:sz="4" w:space="0" w:color="auto"/>
              <w:bottom w:val="single" w:sz="4" w:space="0" w:color="auto"/>
            </w:tcBorders>
          </w:tcPr>
          <w:p w:rsidR="00AF19B4" w:rsidRDefault="00AF19B4" w:rsidP="00BB371B">
            <w:r>
              <w:t>No.</w:t>
            </w:r>
          </w:p>
        </w:tc>
        <w:tc>
          <w:tcPr>
            <w:tcW w:w="2835" w:type="dxa"/>
            <w:tcBorders>
              <w:top w:val="single" w:sz="4" w:space="0" w:color="auto"/>
              <w:bottom w:val="single" w:sz="4" w:space="0" w:color="auto"/>
            </w:tcBorders>
          </w:tcPr>
          <w:p w:rsidR="00AF19B4" w:rsidRDefault="00AF19B4" w:rsidP="00BB371B">
            <w:r>
              <w:t xml:space="preserve">Nama </w:t>
            </w:r>
            <w:r w:rsidR="00DE2D44" w:rsidRPr="00DE2D44">
              <w:rPr>
                <w:i/>
              </w:rPr>
              <w:t>Tembang</w:t>
            </w:r>
          </w:p>
        </w:tc>
        <w:tc>
          <w:tcPr>
            <w:tcW w:w="4394" w:type="dxa"/>
            <w:tcBorders>
              <w:top w:val="single" w:sz="4" w:space="0" w:color="auto"/>
              <w:bottom w:val="single" w:sz="4" w:space="0" w:color="auto"/>
            </w:tcBorders>
          </w:tcPr>
          <w:p w:rsidR="00AF19B4" w:rsidRPr="00826E3E" w:rsidRDefault="00AF19B4" w:rsidP="00BB371B">
            <w:pPr>
              <w:rPr>
                <w:i/>
              </w:rPr>
            </w:pPr>
            <w:r>
              <w:t xml:space="preserve">Bunyi </w:t>
            </w:r>
            <w:r w:rsidRPr="00826E3E">
              <w:rPr>
                <w:i/>
              </w:rPr>
              <w:t xml:space="preserve">Sasmita </w:t>
            </w:r>
            <w:r w:rsidR="00DE2D44" w:rsidRPr="00DE2D44">
              <w:rPr>
                <w:i/>
              </w:rPr>
              <w:t>Tembang</w:t>
            </w:r>
          </w:p>
        </w:tc>
      </w:tr>
      <w:tr w:rsidR="00AF19B4" w:rsidTr="00BB371B">
        <w:tc>
          <w:tcPr>
            <w:tcW w:w="709" w:type="dxa"/>
            <w:tcBorders>
              <w:top w:val="single" w:sz="4" w:space="0" w:color="auto"/>
            </w:tcBorders>
          </w:tcPr>
          <w:p w:rsidR="00AF19B4" w:rsidRDefault="00AF19B4" w:rsidP="00BB371B">
            <w:pPr>
              <w:numPr>
                <w:ilvl w:val="0"/>
                <w:numId w:val="23"/>
              </w:numPr>
              <w:ind w:left="340"/>
            </w:pPr>
          </w:p>
        </w:tc>
        <w:tc>
          <w:tcPr>
            <w:tcW w:w="2835" w:type="dxa"/>
            <w:tcBorders>
              <w:top w:val="single" w:sz="4" w:space="0" w:color="auto"/>
            </w:tcBorders>
          </w:tcPr>
          <w:p w:rsidR="00AF19B4" w:rsidRPr="00826E3E" w:rsidRDefault="00AF19B4" w:rsidP="00BB371B">
            <w:pPr>
              <w:jc w:val="both"/>
              <w:rPr>
                <w:b/>
              </w:rPr>
            </w:pPr>
            <w:r w:rsidRPr="00826E3E">
              <w:rPr>
                <w:b/>
              </w:rPr>
              <w:t>Dhandhanggula</w:t>
            </w:r>
          </w:p>
        </w:tc>
        <w:tc>
          <w:tcPr>
            <w:tcW w:w="4394" w:type="dxa"/>
            <w:tcBorders>
              <w:top w:val="single" w:sz="4" w:space="0" w:color="auto"/>
            </w:tcBorders>
          </w:tcPr>
          <w:p w:rsidR="00AF19B4" w:rsidRPr="00826E3E" w:rsidRDefault="00AF19B4" w:rsidP="00BB371B">
            <w:pPr>
              <w:jc w:val="both"/>
              <w:rPr>
                <w:i/>
              </w:rPr>
            </w:pPr>
            <w:r w:rsidRPr="00826E3E">
              <w:rPr>
                <w:i/>
              </w:rPr>
              <w:t>manis, madu manis, gagak, hartati, sarkara, guladrawa, dhandhang, andhandhang sarkara, dhinandhang, ndhandhang.</w:t>
            </w:r>
          </w:p>
        </w:tc>
      </w:tr>
      <w:tr w:rsidR="00AF19B4" w:rsidTr="00BB371B">
        <w:tc>
          <w:tcPr>
            <w:tcW w:w="709" w:type="dxa"/>
          </w:tcPr>
          <w:p w:rsidR="00AF19B4" w:rsidRDefault="00AF19B4" w:rsidP="00BB371B">
            <w:pPr>
              <w:ind w:left="340"/>
              <w:jc w:val="both"/>
            </w:pPr>
          </w:p>
        </w:tc>
        <w:tc>
          <w:tcPr>
            <w:tcW w:w="2835" w:type="dxa"/>
          </w:tcPr>
          <w:p w:rsidR="00AF19B4" w:rsidRPr="00826E3E" w:rsidRDefault="00AF19B4" w:rsidP="00BB371B">
            <w:pPr>
              <w:jc w:val="both"/>
              <w:rPr>
                <w:b/>
              </w:rPr>
            </w:pPr>
          </w:p>
        </w:tc>
        <w:tc>
          <w:tcPr>
            <w:tcW w:w="4394" w:type="dxa"/>
          </w:tcPr>
          <w:p w:rsidR="00AF19B4" w:rsidRPr="00826E3E" w:rsidRDefault="00AF19B4" w:rsidP="00BB371B">
            <w:pPr>
              <w:jc w:val="both"/>
              <w:rPr>
                <w:i/>
              </w:rPr>
            </w:pPr>
          </w:p>
        </w:tc>
      </w:tr>
      <w:tr w:rsidR="00AF19B4" w:rsidTr="00BB371B">
        <w:tc>
          <w:tcPr>
            <w:tcW w:w="709" w:type="dxa"/>
          </w:tcPr>
          <w:p w:rsidR="00AF19B4" w:rsidRDefault="00AF19B4" w:rsidP="00BB371B">
            <w:pPr>
              <w:numPr>
                <w:ilvl w:val="0"/>
                <w:numId w:val="23"/>
              </w:numPr>
              <w:ind w:left="340"/>
            </w:pPr>
          </w:p>
        </w:tc>
        <w:tc>
          <w:tcPr>
            <w:tcW w:w="2835" w:type="dxa"/>
          </w:tcPr>
          <w:p w:rsidR="00AF19B4" w:rsidRPr="00826E3E" w:rsidRDefault="00AF19B4" w:rsidP="00BB371B">
            <w:pPr>
              <w:jc w:val="both"/>
              <w:rPr>
                <w:b/>
              </w:rPr>
            </w:pPr>
            <w:r w:rsidRPr="00826E3E">
              <w:rPr>
                <w:b/>
              </w:rPr>
              <w:t>Sinom</w:t>
            </w:r>
          </w:p>
        </w:tc>
        <w:tc>
          <w:tcPr>
            <w:tcW w:w="4394" w:type="dxa"/>
          </w:tcPr>
          <w:p w:rsidR="00AF19B4" w:rsidRPr="00826E3E" w:rsidRDefault="00AF19B4" w:rsidP="00BB371B">
            <w:pPr>
              <w:jc w:val="both"/>
              <w:rPr>
                <w:i/>
              </w:rPr>
            </w:pPr>
            <w:r w:rsidRPr="00826E3E">
              <w:rPr>
                <w:i/>
              </w:rPr>
              <w:t>tumaruna, srinata, roning kamal, logondhang, sinom ingayun, anom respati, Anoman, taruni, weni, mudha</w:t>
            </w:r>
          </w:p>
        </w:tc>
      </w:tr>
      <w:tr w:rsidR="00AF19B4" w:rsidTr="00BB371B">
        <w:tc>
          <w:tcPr>
            <w:tcW w:w="709" w:type="dxa"/>
          </w:tcPr>
          <w:p w:rsidR="00AF19B4" w:rsidRDefault="00AF19B4" w:rsidP="00BB371B">
            <w:pPr>
              <w:ind w:left="340"/>
              <w:jc w:val="both"/>
            </w:pPr>
          </w:p>
        </w:tc>
        <w:tc>
          <w:tcPr>
            <w:tcW w:w="2835" w:type="dxa"/>
          </w:tcPr>
          <w:p w:rsidR="00AF19B4" w:rsidRPr="00826E3E" w:rsidRDefault="00AF19B4" w:rsidP="00BB371B">
            <w:pPr>
              <w:jc w:val="both"/>
              <w:rPr>
                <w:b/>
              </w:rPr>
            </w:pPr>
          </w:p>
        </w:tc>
        <w:tc>
          <w:tcPr>
            <w:tcW w:w="4394" w:type="dxa"/>
          </w:tcPr>
          <w:p w:rsidR="00AF19B4" w:rsidRDefault="00AF19B4" w:rsidP="00BB371B">
            <w:pPr>
              <w:jc w:val="both"/>
            </w:pPr>
          </w:p>
        </w:tc>
      </w:tr>
      <w:tr w:rsidR="00AF19B4" w:rsidTr="00BB371B">
        <w:tc>
          <w:tcPr>
            <w:tcW w:w="709" w:type="dxa"/>
          </w:tcPr>
          <w:p w:rsidR="00AF19B4" w:rsidRDefault="00AF19B4" w:rsidP="00BB371B">
            <w:pPr>
              <w:numPr>
                <w:ilvl w:val="0"/>
                <w:numId w:val="23"/>
              </w:numPr>
              <w:ind w:left="340"/>
            </w:pPr>
          </w:p>
        </w:tc>
        <w:tc>
          <w:tcPr>
            <w:tcW w:w="2835" w:type="dxa"/>
          </w:tcPr>
          <w:p w:rsidR="00AF19B4" w:rsidRDefault="00AF19B4" w:rsidP="00BB371B">
            <w:pPr>
              <w:jc w:val="both"/>
            </w:pPr>
            <w:r w:rsidRPr="00826E3E">
              <w:rPr>
                <w:b/>
              </w:rPr>
              <w:t>Pangkur</w:t>
            </w:r>
          </w:p>
        </w:tc>
        <w:tc>
          <w:tcPr>
            <w:tcW w:w="4394" w:type="dxa"/>
          </w:tcPr>
          <w:p w:rsidR="00AF19B4" w:rsidRPr="00826E3E" w:rsidRDefault="00AF19B4" w:rsidP="00BB371B">
            <w:pPr>
              <w:jc w:val="both"/>
              <w:rPr>
                <w:i/>
              </w:rPr>
            </w:pPr>
            <w:r w:rsidRPr="00826E3E">
              <w:rPr>
                <w:i/>
              </w:rPr>
              <w:t>kapungkur, mingkar-mingkur, kukur-kukur, wuntat, pungkur, kenaka,wuri, mungkur, sapengkernya, wingking</w:t>
            </w:r>
          </w:p>
        </w:tc>
      </w:tr>
      <w:tr w:rsidR="00AF19B4" w:rsidTr="00BB371B">
        <w:tc>
          <w:tcPr>
            <w:tcW w:w="709" w:type="dxa"/>
          </w:tcPr>
          <w:p w:rsidR="00AF19B4" w:rsidRDefault="00AF19B4" w:rsidP="00BB371B">
            <w:pPr>
              <w:ind w:left="340"/>
              <w:jc w:val="both"/>
            </w:pPr>
          </w:p>
        </w:tc>
        <w:tc>
          <w:tcPr>
            <w:tcW w:w="2835" w:type="dxa"/>
          </w:tcPr>
          <w:p w:rsidR="00AF19B4" w:rsidRDefault="00AF19B4" w:rsidP="00BB371B">
            <w:pPr>
              <w:jc w:val="both"/>
            </w:pPr>
          </w:p>
        </w:tc>
        <w:tc>
          <w:tcPr>
            <w:tcW w:w="4394" w:type="dxa"/>
          </w:tcPr>
          <w:p w:rsidR="00AF19B4" w:rsidRDefault="00AF19B4" w:rsidP="00BB371B">
            <w:pPr>
              <w:jc w:val="both"/>
            </w:pPr>
          </w:p>
        </w:tc>
      </w:tr>
      <w:tr w:rsidR="00AF19B4" w:rsidTr="00BB371B">
        <w:tc>
          <w:tcPr>
            <w:tcW w:w="709" w:type="dxa"/>
          </w:tcPr>
          <w:p w:rsidR="00AF19B4" w:rsidRDefault="00AF19B4" w:rsidP="00BB371B">
            <w:pPr>
              <w:numPr>
                <w:ilvl w:val="0"/>
                <w:numId w:val="23"/>
              </w:numPr>
              <w:ind w:left="340"/>
            </w:pPr>
          </w:p>
        </w:tc>
        <w:tc>
          <w:tcPr>
            <w:tcW w:w="2835" w:type="dxa"/>
          </w:tcPr>
          <w:p w:rsidR="00AF19B4" w:rsidRPr="00826E3E" w:rsidRDefault="00AF19B4" w:rsidP="00BB371B">
            <w:pPr>
              <w:jc w:val="both"/>
              <w:rPr>
                <w:b/>
              </w:rPr>
            </w:pPr>
            <w:r w:rsidRPr="00826E3E">
              <w:rPr>
                <w:b/>
              </w:rPr>
              <w:t>Asmaradana</w:t>
            </w:r>
          </w:p>
        </w:tc>
        <w:tc>
          <w:tcPr>
            <w:tcW w:w="4394" w:type="dxa"/>
          </w:tcPr>
          <w:p w:rsidR="00AF19B4" w:rsidRPr="00826E3E" w:rsidRDefault="00AF19B4" w:rsidP="00BB371B">
            <w:pPr>
              <w:jc w:val="both"/>
              <w:rPr>
                <w:i/>
              </w:rPr>
            </w:pPr>
            <w:r w:rsidRPr="00826E3E">
              <w:rPr>
                <w:i/>
              </w:rPr>
              <w:t>kasmaran, nawung brangti, rarasing kingkin, raras ati, satyasmara, brangta</w:t>
            </w:r>
          </w:p>
        </w:tc>
      </w:tr>
      <w:tr w:rsidR="00AF19B4" w:rsidTr="00BB371B">
        <w:tc>
          <w:tcPr>
            <w:tcW w:w="709" w:type="dxa"/>
          </w:tcPr>
          <w:p w:rsidR="00AF19B4" w:rsidRDefault="00AF19B4" w:rsidP="00BB371B">
            <w:pPr>
              <w:ind w:left="340"/>
              <w:jc w:val="both"/>
            </w:pPr>
          </w:p>
        </w:tc>
        <w:tc>
          <w:tcPr>
            <w:tcW w:w="2835" w:type="dxa"/>
          </w:tcPr>
          <w:p w:rsidR="00AF19B4" w:rsidRDefault="00AF19B4" w:rsidP="00BB371B">
            <w:pPr>
              <w:jc w:val="both"/>
            </w:pPr>
          </w:p>
        </w:tc>
        <w:tc>
          <w:tcPr>
            <w:tcW w:w="4394" w:type="dxa"/>
          </w:tcPr>
          <w:p w:rsidR="00AF19B4" w:rsidRDefault="00AF19B4" w:rsidP="00BB371B">
            <w:pPr>
              <w:jc w:val="both"/>
            </w:pPr>
          </w:p>
        </w:tc>
      </w:tr>
      <w:tr w:rsidR="00AF19B4" w:rsidTr="00BB371B">
        <w:tc>
          <w:tcPr>
            <w:tcW w:w="709" w:type="dxa"/>
          </w:tcPr>
          <w:p w:rsidR="00AF19B4" w:rsidRDefault="00AF19B4" w:rsidP="00BB371B">
            <w:pPr>
              <w:numPr>
                <w:ilvl w:val="0"/>
                <w:numId w:val="23"/>
              </w:numPr>
              <w:ind w:left="340"/>
            </w:pPr>
          </w:p>
        </w:tc>
        <w:tc>
          <w:tcPr>
            <w:tcW w:w="2835" w:type="dxa"/>
          </w:tcPr>
          <w:p w:rsidR="00AF19B4" w:rsidRPr="00826E3E" w:rsidRDefault="00AF19B4" w:rsidP="00BB371B">
            <w:pPr>
              <w:jc w:val="both"/>
              <w:rPr>
                <w:b/>
              </w:rPr>
            </w:pPr>
            <w:r w:rsidRPr="00826E3E">
              <w:rPr>
                <w:b/>
              </w:rPr>
              <w:t>Durma</w:t>
            </w:r>
          </w:p>
        </w:tc>
        <w:tc>
          <w:tcPr>
            <w:tcW w:w="4394" w:type="dxa"/>
          </w:tcPr>
          <w:p w:rsidR="00AF19B4" w:rsidRPr="00826E3E" w:rsidRDefault="00AF19B4" w:rsidP="00BB371B">
            <w:pPr>
              <w:jc w:val="both"/>
              <w:rPr>
                <w:i/>
              </w:rPr>
            </w:pPr>
            <w:r w:rsidRPr="00826E3E">
              <w:rPr>
                <w:i/>
              </w:rPr>
              <w:t>mundur, undurana, kunduran, kondur, ngunduri, angunduri, kadurmaning</w:t>
            </w:r>
          </w:p>
        </w:tc>
      </w:tr>
      <w:tr w:rsidR="00AF19B4" w:rsidTr="00BB371B">
        <w:tc>
          <w:tcPr>
            <w:tcW w:w="709" w:type="dxa"/>
          </w:tcPr>
          <w:p w:rsidR="00AF19B4" w:rsidRDefault="00AF19B4" w:rsidP="00BB371B">
            <w:pPr>
              <w:ind w:left="340"/>
              <w:jc w:val="both"/>
            </w:pPr>
          </w:p>
        </w:tc>
        <w:tc>
          <w:tcPr>
            <w:tcW w:w="2835" w:type="dxa"/>
          </w:tcPr>
          <w:p w:rsidR="00AF19B4" w:rsidRDefault="00AF19B4" w:rsidP="00BB371B">
            <w:pPr>
              <w:jc w:val="both"/>
            </w:pPr>
          </w:p>
        </w:tc>
        <w:tc>
          <w:tcPr>
            <w:tcW w:w="4394" w:type="dxa"/>
          </w:tcPr>
          <w:p w:rsidR="00AF19B4" w:rsidRDefault="00AF19B4" w:rsidP="00BB371B">
            <w:pPr>
              <w:jc w:val="both"/>
            </w:pPr>
          </w:p>
        </w:tc>
      </w:tr>
      <w:tr w:rsidR="00AF19B4" w:rsidTr="00BB371B">
        <w:tc>
          <w:tcPr>
            <w:tcW w:w="709" w:type="dxa"/>
          </w:tcPr>
          <w:p w:rsidR="00AF19B4" w:rsidRDefault="00AF19B4" w:rsidP="00BB371B">
            <w:pPr>
              <w:numPr>
                <w:ilvl w:val="0"/>
                <w:numId w:val="23"/>
              </w:numPr>
              <w:ind w:left="340"/>
            </w:pPr>
          </w:p>
        </w:tc>
        <w:tc>
          <w:tcPr>
            <w:tcW w:w="2835" w:type="dxa"/>
          </w:tcPr>
          <w:p w:rsidR="00AF19B4" w:rsidRPr="00826E3E" w:rsidRDefault="00AF19B4" w:rsidP="00BB371B">
            <w:pPr>
              <w:jc w:val="both"/>
              <w:rPr>
                <w:b/>
              </w:rPr>
            </w:pPr>
            <w:r w:rsidRPr="00826E3E">
              <w:rPr>
                <w:b/>
              </w:rPr>
              <w:t>Mijil</w:t>
            </w:r>
          </w:p>
        </w:tc>
        <w:tc>
          <w:tcPr>
            <w:tcW w:w="4394" w:type="dxa"/>
          </w:tcPr>
          <w:p w:rsidR="00AF19B4" w:rsidRPr="00826E3E" w:rsidRDefault="00AF19B4" w:rsidP="00BB371B">
            <w:pPr>
              <w:jc w:val="both"/>
              <w:rPr>
                <w:i/>
              </w:rPr>
            </w:pPr>
            <w:r w:rsidRPr="00826E3E">
              <w:rPr>
                <w:i/>
              </w:rPr>
              <w:t>wijiling, rarasati, mijil, miyos, kawijil</w:t>
            </w:r>
          </w:p>
        </w:tc>
      </w:tr>
      <w:tr w:rsidR="00AF19B4" w:rsidTr="00BB371B">
        <w:tc>
          <w:tcPr>
            <w:tcW w:w="709" w:type="dxa"/>
          </w:tcPr>
          <w:p w:rsidR="00AF19B4" w:rsidRDefault="00AF19B4" w:rsidP="00BB371B">
            <w:pPr>
              <w:ind w:left="340"/>
              <w:jc w:val="both"/>
            </w:pPr>
          </w:p>
        </w:tc>
        <w:tc>
          <w:tcPr>
            <w:tcW w:w="2835" w:type="dxa"/>
          </w:tcPr>
          <w:p w:rsidR="00AF19B4" w:rsidRDefault="00AF19B4" w:rsidP="00BB371B">
            <w:pPr>
              <w:jc w:val="both"/>
            </w:pPr>
          </w:p>
        </w:tc>
        <w:tc>
          <w:tcPr>
            <w:tcW w:w="4394" w:type="dxa"/>
          </w:tcPr>
          <w:p w:rsidR="00AF19B4" w:rsidRDefault="00AF19B4" w:rsidP="00BB371B">
            <w:pPr>
              <w:jc w:val="both"/>
            </w:pPr>
          </w:p>
        </w:tc>
      </w:tr>
      <w:tr w:rsidR="00AF19B4" w:rsidTr="00BB371B">
        <w:tc>
          <w:tcPr>
            <w:tcW w:w="709" w:type="dxa"/>
          </w:tcPr>
          <w:p w:rsidR="00AF19B4" w:rsidRDefault="00AF19B4" w:rsidP="00BB371B">
            <w:pPr>
              <w:numPr>
                <w:ilvl w:val="0"/>
                <w:numId w:val="23"/>
              </w:numPr>
              <w:ind w:left="340"/>
            </w:pPr>
          </w:p>
        </w:tc>
        <w:tc>
          <w:tcPr>
            <w:tcW w:w="2835" w:type="dxa"/>
          </w:tcPr>
          <w:p w:rsidR="00AF19B4" w:rsidRPr="00826E3E" w:rsidRDefault="00AF19B4" w:rsidP="00BB371B">
            <w:pPr>
              <w:jc w:val="both"/>
              <w:rPr>
                <w:b/>
              </w:rPr>
            </w:pPr>
            <w:r w:rsidRPr="00826E3E">
              <w:rPr>
                <w:b/>
              </w:rPr>
              <w:t>Kinanthi</w:t>
            </w:r>
          </w:p>
        </w:tc>
        <w:tc>
          <w:tcPr>
            <w:tcW w:w="4394" w:type="dxa"/>
          </w:tcPr>
          <w:p w:rsidR="00AF19B4" w:rsidRPr="00826E3E" w:rsidRDefault="00AF19B4" w:rsidP="00BB371B">
            <w:pPr>
              <w:jc w:val="both"/>
              <w:rPr>
                <w:i/>
              </w:rPr>
            </w:pPr>
            <w:r w:rsidRPr="00826E3E">
              <w:rPr>
                <w:i/>
              </w:rPr>
              <w:t>kanthi, kanthining, gandhengan, anganthi, kanthinira</w:t>
            </w:r>
          </w:p>
        </w:tc>
      </w:tr>
      <w:tr w:rsidR="00AF19B4" w:rsidTr="00BB371B">
        <w:tc>
          <w:tcPr>
            <w:tcW w:w="709" w:type="dxa"/>
          </w:tcPr>
          <w:p w:rsidR="00AF19B4" w:rsidRDefault="00AF19B4" w:rsidP="00BB371B">
            <w:pPr>
              <w:ind w:left="340"/>
              <w:jc w:val="both"/>
            </w:pPr>
          </w:p>
        </w:tc>
        <w:tc>
          <w:tcPr>
            <w:tcW w:w="2835" w:type="dxa"/>
          </w:tcPr>
          <w:p w:rsidR="00AF19B4" w:rsidRDefault="00AF19B4" w:rsidP="00BB371B">
            <w:pPr>
              <w:jc w:val="both"/>
            </w:pPr>
          </w:p>
        </w:tc>
        <w:tc>
          <w:tcPr>
            <w:tcW w:w="4394" w:type="dxa"/>
          </w:tcPr>
          <w:p w:rsidR="00AF19B4" w:rsidRDefault="00AF19B4" w:rsidP="00BB371B">
            <w:pPr>
              <w:jc w:val="both"/>
            </w:pPr>
          </w:p>
        </w:tc>
      </w:tr>
      <w:tr w:rsidR="00AF19B4" w:rsidTr="00BB371B">
        <w:tc>
          <w:tcPr>
            <w:tcW w:w="709" w:type="dxa"/>
          </w:tcPr>
          <w:p w:rsidR="00AF19B4" w:rsidRDefault="00AF19B4" w:rsidP="00BB371B">
            <w:pPr>
              <w:numPr>
                <w:ilvl w:val="0"/>
                <w:numId w:val="23"/>
              </w:numPr>
              <w:ind w:left="340"/>
            </w:pPr>
          </w:p>
        </w:tc>
        <w:tc>
          <w:tcPr>
            <w:tcW w:w="2835" w:type="dxa"/>
          </w:tcPr>
          <w:p w:rsidR="00AF19B4" w:rsidRPr="00826E3E" w:rsidRDefault="00AF19B4" w:rsidP="00BB371B">
            <w:pPr>
              <w:jc w:val="both"/>
              <w:rPr>
                <w:b/>
              </w:rPr>
            </w:pPr>
            <w:r w:rsidRPr="00826E3E">
              <w:rPr>
                <w:b/>
              </w:rPr>
              <w:t>Maskumambang</w:t>
            </w:r>
          </w:p>
        </w:tc>
        <w:tc>
          <w:tcPr>
            <w:tcW w:w="4394" w:type="dxa"/>
          </w:tcPr>
          <w:p w:rsidR="00AF19B4" w:rsidRPr="00826E3E" w:rsidRDefault="00AF19B4" w:rsidP="00BB371B">
            <w:pPr>
              <w:jc w:val="both"/>
              <w:rPr>
                <w:i/>
              </w:rPr>
            </w:pPr>
            <w:r w:rsidRPr="00826E3E">
              <w:rPr>
                <w:i/>
              </w:rPr>
              <w:t>kambang-kambang, kumambang, kinambang, timbul ing warih, mas kentir, kentar, ngemasi</w:t>
            </w:r>
          </w:p>
        </w:tc>
      </w:tr>
      <w:tr w:rsidR="00AF19B4" w:rsidTr="00BB371B">
        <w:tc>
          <w:tcPr>
            <w:tcW w:w="709" w:type="dxa"/>
          </w:tcPr>
          <w:p w:rsidR="00AF19B4" w:rsidRDefault="00AF19B4" w:rsidP="00BB371B">
            <w:pPr>
              <w:ind w:left="340"/>
              <w:jc w:val="both"/>
            </w:pPr>
          </w:p>
        </w:tc>
        <w:tc>
          <w:tcPr>
            <w:tcW w:w="2835" w:type="dxa"/>
          </w:tcPr>
          <w:p w:rsidR="00AF19B4" w:rsidRPr="00826E3E" w:rsidRDefault="00AF19B4" w:rsidP="00BB371B">
            <w:pPr>
              <w:jc w:val="both"/>
              <w:rPr>
                <w:b/>
              </w:rPr>
            </w:pPr>
          </w:p>
        </w:tc>
        <w:tc>
          <w:tcPr>
            <w:tcW w:w="4394" w:type="dxa"/>
          </w:tcPr>
          <w:p w:rsidR="00AF19B4" w:rsidRPr="00826E3E" w:rsidRDefault="00AF19B4" w:rsidP="00BB371B">
            <w:pPr>
              <w:jc w:val="both"/>
              <w:rPr>
                <w:i/>
              </w:rPr>
            </w:pPr>
          </w:p>
        </w:tc>
      </w:tr>
      <w:tr w:rsidR="00AF19B4" w:rsidTr="00BB371B">
        <w:tc>
          <w:tcPr>
            <w:tcW w:w="709" w:type="dxa"/>
          </w:tcPr>
          <w:p w:rsidR="00AF19B4" w:rsidRDefault="00AF19B4" w:rsidP="00BB371B">
            <w:pPr>
              <w:numPr>
                <w:ilvl w:val="0"/>
                <w:numId w:val="23"/>
              </w:numPr>
              <w:ind w:left="340"/>
              <w:jc w:val="both"/>
            </w:pPr>
          </w:p>
        </w:tc>
        <w:tc>
          <w:tcPr>
            <w:tcW w:w="2835" w:type="dxa"/>
          </w:tcPr>
          <w:p w:rsidR="00AF19B4" w:rsidRPr="00826E3E" w:rsidRDefault="00AF19B4" w:rsidP="00BB371B">
            <w:pPr>
              <w:jc w:val="both"/>
              <w:rPr>
                <w:b/>
              </w:rPr>
            </w:pPr>
            <w:r w:rsidRPr="00826E3E">
              <w:rPr>
                <w:b/>
              </w:rPr>
              <w:t>Pocung</w:t>
            </w:r>
          </w:p>
        </w:tc>
        <w:tc>
          <w:tcPr>
            <w:tcW w:w="4394" w:type="dxa"/>
          </w:tcPr>
          <w:p w:rsidR="00AF19B4" w:rsidRPr="00826E3E" w:rsidRDefault="00AF19B4" w:rsidP="00BB371B">
            <w:pPr>
              <w:jc w:val="both"/>
              <w:rPr>
                <w:i/>
              </w:rPr>
            </w:pPr>
            <w:r w:rsidRPr="00826E3E">
              <w:rPr>
                <w:i/>
              </w:rPr>
              <w:t>pucung, pinucung, ancung, amucung, kaluwak, pamucunging,</w:t>
            </w:r>
          </w:p>
        </w:tc>
      </w:tr>
      <w:tr w:rsidR="00AF19B4" w:rsidTr="00BB371B">
        <w:tc>
          <w:tcPr>
            <w:tcW w:w="709" w:type="dxa"/>
          </w:tcPr>
          <w:p w:rsidR="00AF19B4" w:rsidRDefault="00AF19B4" w:rsidP="00BB371B">
            <w:pPr>
              <w:ind w:left="340"/>
              <w:jc w:val="both"/>
            </w:pPr>
          </w:p>
        </w:tc>
        <w:tc>
          <w:tcPr>
            <w:tcW w:w="2835" w:type="dxa"/>
          </w:tcPr>
          <w:p w:rsidR="00AF19B4" w:rsidRPr="00826E3E" w:rsidRDefault="00AF19B4" w:rsidP="00BB371B">
            <w:pPr>
              <w:jc w:val="both"/>
              <w:rPr>
                <w:b/>
              </w:rPr>
            </w:pPr>
          </w:p>
        </w:tc>
        <w:tc>
          <w:tcPr>
            <w:tcW w:w="4394" w:type="dxa"/>
          </w:tcPr>
          <w:p w:rsidR="00AF19B4" w:rsidRPr="00826E3E" w:rsidRDefault="00AF19B4" w:rsidP="00BB371B">
            <w:pPr>
              <w:jc w:val="both"/>
              <w:rPr>
                <w:i/>
              </w:rPr>
            </w:pPr>
          </w:p>
        </w:tc>
      </w:tr>
      <w:tr w:rsidR="00AF19B4" w:rsidTr="00BB371B">
        <w:tc>
          <w:tcPr>
            <w:tcW w:w="709" w:type="dxa"/>
          </w:tcPr>
          <w:p w:rsidR="00AF19B4" w:rsidRDefault="00AF19B4" w:rsidP="00BB371B">
            <w:pPr>
              <w:numPr>
                <w:ilvl w:val="0"/>
                <w:numId w:val="23"/>
              </w:numPr>
              <w:ind w:left="340"/>
              <w:jc w:val="both"/>
            </w:pPr>
          </w:p>
        </w:tc>
        <w:tc>
          <w:tcPr>
            <w:tcW w:w="2835" w:type="dxa"/>
          </w:tcPr>
          <w:p w:rsidR="00AF19B4" w:rsidRPr="00826E3E" w:rsidRDefault="00AF19B4" w:rsidP="00BB371B">
            <w:pPr>
              <w:jc w:val="both"/>
              <w:rPr>
                <w:b/>
              </w:rPr>
            </w:pPr>
            <w:r w:rsidRPr="00826E3E">
              <w:rPr>
                <w:b/>
              </w:rPr>
              <w:t xml:space="preserve">Gambuh </w:t>
            </w:r>
          </w:p>
        </w:tc>
        <w:tc>
          <w:tcPr>
            <w:tcW w:w="4394" w:type="dxa"/>
          </w:tcPr>
          <w:p w:rsidR="00AF19B4" w:rsidRPr="00826E3E" w:rsidRDefault="00AF19B4" w:rsidP="00BB371B">
            <w:pPr>
              <w:jc w:val="both"/>
              <w:rPr>
                <w:i/>
              </w:rPr>
            </w:pPr>
            <w:r w:rsidRPr="00826E3E">
              <w:rPr>
                <w:i/>
              </w:rPr>
              <w:t>nggambuh, wimbuh, gegambuhan, tambuh</w:t>
            </w:r>
          </w:p>
        </w:tc>
      </w:tr>
      <w:tr w:rsidR="00AF19B4" w:rsidTr="00BB371B">
        <w:tc>
          <w:tcPr>
            <w:tcW w:w="709" w:type="dxa"/>
          </w:tcPr>
          <w:p w:rsidR="00AF19B4" w:rsidRDefault="00AF19B4" w:rsidP="00BB371B">
            <w:pPr>
              <w:ind w:left="340"/>
              <w:jc w:val="both"/>
            </w:pPr>
          </w:p>
        </w:tc>
        <w:tc>
          <w:tcPr>
            <w:tcW w:w="2835" w:type="dxa"/>
          </w:tcPr>
          <w:p w:rsidR="00AF19B4" w:rsidRPr="00826E3E" w:rsidRDefault="00AF19B4" w:rsidP="00BB371B">
            <w:pPr>
              <w:jc w:val="both"/>
              <w:rPr>
                <w:b/>
              </w:rPr>
            </w:pPr>
          </w:p>
        </w:tc>
        <w:tc>
          <w:tcPr>
            <w:tcW w:w="4394" w:type="dxa"/>
          </w:tcPr>
          <w:p w:rsidR="00AF19B4" w:rsidRPr="00826E3E" w:rsidRDefault="00AF19B4" w:rsidP="00BB371B">
            <w:pPr>
              <w:jc w:val="both"/>
              <w:rPr>
                <w:i/>
              </w:rPr>
            </w:pPr>
          </w:p>
        </w:tc>
      </w:tr>
      <w:tr w:rsidR="00AF19B4" w:rsidTr="00BB371B">
        <w:tc>
          <w:tcPr>
            <w:tcW w:w="709" w:type="dxa"/>
            <w:tcBorders>
              <w:bottom w:val="single" w:sz="4" w:space="0" w:color="auto"/>
            </w:tcBorders>
          </w:tcPr>
          <w:p w:rsidR="00AF19B4" w:rsidRDefault="00AF19B4" w:rsidP="00BB371B">
            <w:pPr>
              <w:numPr>
                <w:ilvl w:val="0"/>
                <w:numId w:val="23"/>
              </w:numPr>
              <w:ind w:left="340"/>
              <w:jc w:val="both"/>
            </w:pPr>
          </w:p>
        </w:tc>
        <w:tc>
          <w:tcPr>
            <w:tcW w:w="2835" w:type="dxa"/>
            <w:tcBorders>
              <w:bottom w:val="single" w:sz="4" w:space="0" w:color="auto"/>
            </w:tcBorders>
          </w:tcPr>
          <w:p w:rsidR="00AF19B4" w:rsidRPr="00826E3E" w:rsidRDefault="00AF19B4" w:rsidP="00BB371B">
            <w:pPr>
              <w:jc w:val="both"/>
              <w:rPr>
                <w:b/>
              </w:rPr>
            </w:pPr>
            <w:r w:rsidRPr="00826E3E">
              <w:rPr>
                <w:b/>
              </w:rPr>
              <w:t>Megatruh</w:t>
            </w:r>
          </w:p>
        </w:tc>
        <w:tc>
          <w:tcPr>
            <w:tcW w:w="4394" w:type="dxa"/>
            <w:tcBorders>
              <w:bottom w:val="single" w:sz="4" w:space="0" w:color="auto"/>
            </w:tcBorders>
          </w:tcPr>
          <w:p w:rsidR="00AF19B4" w:rsidRPr="00826E3E" w:rsidRDefault="00AF19B4" w:rsidP="00BB371B">
            <w:pPr>
              <w:jc w:val="both"/>
              <w:rPr>
                <w:i/>
              </w:rPr>
            </w:pPr>
            <w:r w:rsidRPr="00826E3E">
              <w:rPr>
                <w:i/>
              </w:rPr>
              <w:t>pegat, truk, anduduk, duduk wuluhe</w:t>
            </w:r>
          </w:p>
          <w:p w:rsidR="00AF19B4" w:rsidRPr="00826E3E" w:rsidRDefault="00AF19B4" w:rsidP="00BB371B">
            <w:pPr>
              <w:jc w:val="both"/>
              <w:rPr>
                <w:i/>
              </w:rPr>
            </w:pPr>
          </w:p>
        </w:tc>
      </w:tr>
    </w:tbl>
    <w:p w:rsidR="00AF19B4" w:rsidRDefault="00AF19B4" w:rsidP="00AF19B4">
      <w:pPr>
        <w:spacing w:line="360" w:lineRule="auto"/>
        <w:jc w:val="both"/>
      </w:pPr>
    </w:p>
    <w:p w:rsidR="00AF19B4" w:rsidRDefault="00AF19B4" w:rsidP="00AF19B4">
      <w:pPr>
        <w:spacing w:line="360" w:lineRule="auto"/>
        <w:jc w:val="both"/>
      </w:pPr>
      <w:r>
        <w:t xml:space="preserve">Penggunaan </w:t>
      </w:r>
      <w:r>
        <w:rPr>
          <w:i/>
        </w:rPr>
        <w:t xml:space="preserve">sasmita </w:t>
      </w:r>
      <w:r w:rsidR="00DE2D44" w:rsidRPr="00DE2D44">
        <w:rPr>
          <w:i/>
        </w:rPr>
        <w:t>tembang</w:t>
      </w:r>
      <w:r>
        <w:rPr>
          <w:i/>
        </w:rPr>
        <w:t xml:space="preserve"> </w:t>
      </w:r>
      <w:r>
        <w:t xml:space="preserve">dalam </w:t>
      </w:r>
      <w:r>
        <w:rPr>
          <w:i/>
        </w:rPr>
        <w:t xml:space="preserve">Serat </w:t>
      </w:r>
      <w:r w:rsidR="005657E2">
        <w:rPr>
          <w:i/>
        </w:rPr>
        <w:t>WK</w:t>
      </w:r>
      <w:r>
        <w:rPr>
          <w:i/>
        </w:rPr>
        <w:t xml:space="preserve"> </w:t>
      </w:r>
      <w:r>
        <w:t xml:space="preserve">dapat dilihat dalam </w:t>
      </w:r>
      <w:r w:rsidR="00EF2C54" w:rsidRPr="00EF2C54">
        <w:t>jadual</w:t>
      </w:r>
      <w:r>
        <w:t xml:space="preserve"> berikut ini.</w:t>
      </w:r>
    </w:p>
    <w:p w:rsidR="008100FF" w:rsidRPr="008100FF" w:rsidRDefault="008100FF" w:rsidP="008100FF">
      <w:pPr>
        <w:spacing w:line="360" w:lineRule="auto"/>
        <w:rPr>
          <w:i/>
        </w:rPr>
      </w:pPr>
      <w:r>
        <w:t xml:space="preserve">Jadual 4: Contoh-contoh </w:t>
      </w:r>
      <w:r>
        <w:rPr>
          <w:i/>
        </w:rPr>
        <w:t xml:space="preserve">Sasmita Tembang </w:t>
      </w:r>
      <w:r>
        <w:t xml:space="preserve">dalam </w:t>
      </w:r>
      <w:r>
        <w:rPr>
          <w:i/>
        </w:rPr>
        <w:t>WK</w:t>
      </w:r>
    </w:p>
    <w:tbl>
      <w:tblPr>
        <w:tblW w:w="0" w:type="auto"/>
        <w:tblInd w:w="108" w:type="dxa"/>
        <w:tblBorders>
          <w:top w:val="single" w:sz="4" w:space="0" w:color="auto"/>
          <w:bottom w:val="single" w:sz="4" w:space="0" w:color="auto"/>
        </w:tblBorders>
        <w:tblLayout w:type="fixed"/>
        <w:tblLook w:val="04A0"/>
      </w:tblPr>
      <w:tblGrid>
        <w:gridCol w:w="570"/>
        <w:gridCol w:w="3966"/>
        <w:gridCol w:w="2127"/>
        <w:gridCol w:w="1275"/>
      </w:tblGrid>
      <w:tr w:rsidR="00AF19B4" w:rsidRPr="004345AC" w:rsidTr="00702DB2">
        <w:tc>
          <w:tcPr>
            <w:tcW w:w="570" w:type="dxa"/>
            <w:tcBorders>
              <w:top w:val="single" w:sz="4" w:space="0" w:color="auto"/>
              <w:bottom w:val="single" w:sz="4" w:space="0" w:color="auto"/>
            </w:tcBorders>
          </w:tcPr>
          <w:p w:rsidR="00AF19B4" w:rsidRPr="004345AC" w:rsidRDefault="00AF19B4" w:rsidP="00BB371B">
            <w:r w:rsidRPr="004345AC">
              <w:t>No.</w:t>
            </w:r>
          </w:p>
        </w:tc>
        <w:tc>
          <w:tcPr>
            <w:tcW w:w="3966" w:type="dxa"/>
            <w:tcBorders>
              <w:top w:val="single" w:sz="4" w:space="0" w:color="auto"/>
              <w:bottom w:val="single" w:sz="4" w:space="0" w:color="auto"/>
            </w:tcBorders>
          </w:tcPr>
          <w:p w:rsidR="00AF19B4" w:rsidRPr="004345AC" w:rsidRDefault="00AF19B4" w:rsidP="00BB371B">
            <w:pPr>
              <w:rPr>
                <w:i/>
              </w:rPr>
            </w:pPr>
            <w:r w:rsidRPr="004345AC">
              <w:t xml:space="preserve">Bunyi Baris yang Mengandungi </w:t>
            </w:r>
            <w:r w:rsidRPr="004345AC">
              <w:rPr>
                <w:i/>
              </w:rPr>
              <w:t xml:space="preserve">Sasmita </w:t>
            </w:r>
            <w:r w:rsidR="00DE2D44" w:rsidRPr="00DE2D44">
              <w:rPr>
                <w:i/>
              </w:rPr>
              <w:t>Tembang</w:t>
            </w:r>
          </w:p>
        </w:tc>
        <w:tc>
          <w:tcPr>
            <w:tcW w:w="2127" w:type="dxa"/>
            <w:tcBorders>
              <w:top w:val="single" w:sz="4" w:space="0" w:color="auto"/>
              <w:bottom w:val="single" w:sz="4" w:space="0" w:color="auto"/>
            </w:tcBorders>
          </w:tcPr>
          <w:p w:rsidR="00AF19B4" w:rsidRPr="004345AC" w:rsidRDefault="00AF19B4" w:rsidP="00BB371B">
            <w:r w:rsidRPr="004345AC">
              <w:t xml:space="preserve">Nama </w:t>
            </w:r>
            <w:r w:rsidR="00DE2D44" w:rsidRPr="00DE2D44">
              <w:rPr>
                <w:i/>
              </w:rPr>
              <w:t>Tembang</w:t>
            </w:r>
          </w:p>
        </w:tc>
        <w:tc>
          <w:tcPr>
            <w:tcW w:w="1275" w:type="dxa"/>
            <w:tcBorders>
              <w:top w:val="single" w:sz="4" w:space="0" w:color="auto"/>
              <w:bottom w:val="single" w:sz="4" w:space="0" w:color="auto"/>
            </w:tcBorders>
          </w:tcPr>
          <w:p w:rsidR="00AF19B4" w:rsidRPr="004345AC" w:rsidRDefault="00AF19B4" w:rsidP="00BB371B">
            <w:r w:rsidRPr="004345AC">
              <w:t>Rangkap, Baris</w:t>
            </w:r>
          </w:p>
        </w:tc>
      </w:tr>
      <w:tr w:rsidR="00AF19B4" w:rsidTr="00702DB2">
        <w:tc>
          <w:tcPr>
            <w:tcW w:w="570" w:type="dxa"/>
            <w:tcBorders>
              <w:top w:val="single" w:sz="4" w:space="0" w:color="auto"/>
            </w:tcBorders>
          </w:tcPr>
          <w:p w:rsidR="00AF19B4" w:rsidRPr="006C6748" w:rsidRDefault="00AF19B4" w:rsidP="00BB371B">
            <w:pPr>
              <w:numPr>
                <w:ilvl w:val="0"/>
                <w:numId w:val="25"/>
              </w:numPr>
              <w:ind w:left="340"/>
              <w:jc w:val="both"/>
            </w:pPr>
          </w:p>
        </w:tc>
        <w:tc>
          <w:tcPr>
            <w:tcW w:w="3966" w:type="dxa"/>
            <w:tcBorders>
              <w:top w:val="single" w:sz="4" w:space="0" w:color="auto"/>
            </w:tcBorders>
          </w:tcPr>
          <w:p w:rsidR="00AF19B4" w:rsidRPr="00702DB2" w:rsidRDefault="00AF19B4" w:rsidP="00BB371B">
            <w:pPr>
              <w:jc w:val="both"/>
            </w:pPr>
            <w:r w:rsidRPr="004345AC">
              <w:rPr>
                <w:b/>
                <w:i/>
              </w:rPr>
              <w:t>branta</w:t>
            </w:r>
            <w:r>
              <w:rPr>
                <w:i/>
              </w:rPr>
              <w:t xml:space="preserve"> utama jalma</w:t>
            </w:r>
            <w:r w:rsidR="00702DB2">
              <w:rPr>
                <w:i/>
              </w:rPr>
              <w:t xml:space="preserve"> </w:t>
            </w:r>
            <w:r w:rsidR="00702DB2" w:rsidRPr="00702DB2">
              <w:t>‘</w:t>
            </w:r>
            <w:r w:rsidR="00702DB2" w:rsidRPr="00702DB2">
              <w:rPr>
                <w:i/>
              </w:rPr>
              <w:t xml:space="preserve">branta </w:t>
            </w:r>
            <w:r w:rsidR="00702DB2" w:rsidRPr="00702DB2">
              <w:t>manusia utama dan manusia yang agung’</w:t>
            </w:r>
          </w:p>
        </w:tc>
        <w:tc>
          <w:tcPr>
            <w:tcW w:w="2127" w:type="dxa"/>
            <w:tcBorders>
              <w:top w:val="single" w:sz="4" w:space="0" w:color="auto"/>
            </w:tcBorders>
          </w:tcPr>
          <w:p w:rsidR="00AF19B4" w:rsidRPr="008065C2" w:rsidRDefault="00AF19B4" w:rsidP="00BB371B">
            <w:pPr>
              <w:jc w:val="both"/>
              <w:rPr>
                <w:i/>
              </w:rPr>
            </w:pPr>
            <w:r>
              <w:rPr>
                <w:i/>
              </w:rPr>
              <w:t>Asmarada</w:t>
            </w:r>
          </w:p>
        </w:tc>
        <w:tc>
          <w:tcPr>
            <w:tcW w:w="1275" w:type="dxa"/>
            <w:tcBorders>
              <w:top w:val="single" w:sz="4" w:space="0" w:color="auto"/>
            </w:tcBorders>
          </w:tcPr>
          <w:p w:rsidR="00AF19B4" w:rsidRPr="006C6748" w:rsidRDefault="00AF19B4" w:rsidP="00BB371B">
            <w:pPr>
              <w:jc w:val="both"/>
            </w:pPr>
            <w:r>
              <w:t>1, 1</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693E2A" w:rsidRDefault="00AF19B4" w:rsidP="00BB371B">
            <w:pPr>
              <w:jc w:val="both"/>
            </w:pPr>
            <w:r>
              <w:rPr>
                <w:i/>
              </w:rPr>
              <w:t xml:space="preserve">wong </w:t>
            </w:r>
            <w:r w:rsidRPr="004345AC">
              <w:rPr>
                <w:b/>
                <w:i/>
              </w:rPr>
              <w:t>anom</w:t>
            </w:r>
            <w:r>
              <w:rPr>
                <w:i/>
              </w:rPr>
              <w:t xml:space="preserve"> ywa ngucap keras</w:t>
            </w:r>
            <w:r w:rsidR="00693E2A">
              <w:rPr>
                <w:i/>
              </w:rPr>
              <w:t xml:space="preserve"> </w:t>
            </w:r>
            <w:r w:rsidR="00693E2A">
              <w:t>‘</w:t>
            </w:r>
            <w:r w:rsidR="00693E2A" w:rsidRPr="008100FF">
              <w:rPr>
                <w:i/>
              </w:rPr>
              <w:t xml:space="preserve">anom </w:t>
            </w:r>
            <w:r w:rsidR="00693E2A" w:rsidRPr="008100FF">
              <w:t>jangan mengucap keras’</w:t>
            </w:r>
          </w:p>
        </w:tc>
        <w:tc>
          <w:tcPr>
            <w:tcW w:w="2127" w:type="dxa"/>
          </w:tcPr>
          <w:p w:rsidR="00AF19B4" w:rsidRDefault="00AF19B4" w:rsidP="00BB371B">
            <w:pPr>
              <w:jc w:val="both"/>
              <w:rPr>
                <w:i/>
              </w:rPr>
            </w:pPr>
            <w:r>
              <w:rPr>
                <w:i/>
              </w:rPr>
              <w:t>Sinom</w:t>
            </w:r>
          </w:p>
        </w:tc>
        <w:tc>
          <w:tcPr>
            <w:tcW w:w="1275" w:type="dxa"/>
          </w:tcPr>
          <w:p w:rsidR="00AF19B4" w:rsidRDefault="00AF19B4" w:rsidP="00BB371B">
            <w:pPr>
              <w:jc w:val="both"/>
            </w:pPr>
            <w:r>
              <w:t>27, 7</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693E2A" w:rsidRDefault="00AF19B4" w:rsidP="00BB371B">
            <w:pPr>
              <w:jc w:val="both"/>
            </w:pPr>
            <w:r>
              <w:rPr>
                <w:i/>
              </w:rPr>
              <w:t xml:space="preserve">sirna ilang cinucuk ing </w:t>
            </w:r>
            <w:r w:rsidRPr="004345AC">
              <w:rPr>
                <w:b/>
                <w:i/>
              </w:rPr>
              <w:t>peksi</w:t>
            </w:r>
            <w:r w:rsidR="00693E2A">
              <w:rPr>
                <w:b/>
                <w:i/>
              </w:rPr>
              <w:t xml:space="preserve"> </w:t>
            </w:r>
            <w:r w:rsidR="00693E2A" w:rsidRPr="008100FF">
              <w:t>‘musnah dipatuk burung’</w:t>
            </w:r>
          </w:p>
        </w:tc>
        <w:tc>
          <w:tcPr>
            <w:tcW w:w="2127" w:type="dxa"/>
          </w:tcPr>
          <w:p w:rsidR="00AF19B4" w:rsidRDefault="00AF19B4" w:rsidP="00BB371B">
            <w:pPr>
              <w:jc w:val="both"/>
              <w:rPr>
                <w:i/>
              </w:rPr>
            </w:pPr>
            <w:r>
              <w:rPr>
                <w:i/>
              </w:rPr>
              <w:t>Dhandhanggula</w:t>
            </w:r>
          </w:p>
        </w:tc>
        <w:tc>
          <w:tcPr>
            <w:tcW w:w="1275" w:type="dxa"/>
          </w:tcPr>
          <w:p w:rsidR="00AF19B4" w:rsidRDefault="00AF19B4" w:rsidP="00BB371B">
            <w:pPr>
              <w:jc w:val="both"/>
            </w:pPr>
            <w:r>
              <w:t>53, 1</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693E2A" w:rsidRDefault="00AF19B4" w:rsidP="00BB371B">
            <w:pPr>
              <w:jc w:val="both"/>
              <w:rPr>
                <w:b/>
              </w:rPr>
            </w:pPr>
            <w:r>
              <w:rPr>
                <w:i/>
              </w:rPr>
              <w:t xml:space="preserve">kadya wus </w:t>
            </w:r>
            <w:r>
              <w:rPr>
                <w:b/>
                <w:i/>
              </w:rPr>
              <w:t>agambuh</w:t>
            </w:r>
            <w:r w:rsidR="00693E2A">
              <w:rPr>
                <w:b/>
                <w:i/>
              </w:rPr>
              <w:t xml:space="preserve"> </w:t>
            </w:r>
            <w:r w:rsidR="00693E2A" w:rsidRPr="008100FF">
              <w:t>‘seperti sudah bersatu’</w:t>
            </w:r>
          </w:p>
        </w:tc>
        <w:tc>
          <w:tcPr>
            <w:tcW w:w="2127" w:type="dxa"/>
          </w:tcPr>
          <w:p w:rsidR="00AF19B4" w:rsidRPr="00A453BB" w:rsidRDefault="00AF19B4" w:rsidP="00BB371B">
            <w:pPr>
              <w:jc w:val="both"/>
              <w:rPr>
                <w:i/>
              </w:rPr>
            </w:pPr>
            <w:r w:rsidRPr="00A453BB">
              <w:rPr>
                <w:i/>
              </w:rPr>
              <w:t>Gambuh</w:t>
            </w:r>
          </w:p>
        </w:tc>
        <w:tc>
          <w:tcPr>
            <w:tcW w:w="1275" w:type="dxa"/>
          </w:tcPr>
          <w:p w:rsidR="00AF19B4" w:rsidRDefault="00AF19B4" w:rsidP="00BB371B">
            <w:pPr>
              <w:jc w:val="both"/>
            </w:pPr>
            <w:r>
              <w:t>80, 1</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693E2A" w:rsidRDefault="00AF19B4" w:rsidP="00BB371B">
            <w:pPr>
              <w:jc w:val="both"/>
            </w:pPr>
            <w:r w:rsidRPr="00A453BB">
              <w:rPr>
                <w:b/>
                <w:i/>
              </w:rPr>
              <w:t>kinanthi</w:t>
            </w:r>
            <w:r>
              <w:rPr>
                <w:i/>
              </w:rPr>
              <w:t xml:space="preserve"> ing purwanipun</w:t>
            </w:r>
            <w:r w:rsidR="00693E2A">
              <w:rPr>
                <w:i/>
              </w:rPr>
              <w:t xml:space="preserve"> </w:t>
            </w:r>
            <w:r w:rsidR="00693E2A">
              <w:t>‘diawali dengan tembang Kinanthi’</w:t>
            </w:r>
          </w:p>
        </w:tc>
        <w:tc>
          <w:tcPr>
            <w:tcW w:w="2127" w:type="dxa"/>
          </w:tcPr>
          <w:p w:rsidR="00AF19B4" w:rsidRPr="00A453BB" w:rsidRDefault="00AF19B4" w:rsidP="00BB371B">
            <w:pPr>
              <w:jc w:val="both"/>
              <w:rPr>
                <w:i/>
              </w:rPr>
            </w:pPr>
            <w:r>
              <w:rPr>
                <w:i/>
              </w:rPr>
              <w:t>Kinanthi</w:t>
            </w:r>
          </w:p>
        </w:tc>
        <w:tc>
          <w:tcPr>
            <w:tcW w:w="1275" w:type="dxa"/>
          </w:tcPr>
          <w:p w:rsidR="00AF19B4" w:rsidRDefault="00AF19B4" w:rsidP="00BB371B">
            <w:pPr>
              <w:jc w:val="both"/>
            </w:pPr>
            <w:r>
              <w:t>106, 1</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693E2A" w:rsidRDefault="00AF19B4" w:rsidP="00BB371B">
            <w:pPr>
              <w:jc w:val="both"/>
            </w:pPr>
            <w:r>
              <w:rPr>
                <w:i/>
              </w:rPr>
              <w:t xml:space="preserve">yen </w:t>
            </w:r>
            <w:r w:rsidRPr="00A453BB">
              <w:rPr>
                <w:b/>
                <w:i/>
              </w:rPr>
              <w:t>megatruh</w:t>
            </w:r>
            <w:r>
              <w:rPr>
                <w:i/>
              </w:rPr>
              <w:t xml:space="preserve"> gra ja lali</w:t>
            </w:r>
            <w:r w:rsidR="00693E2A">
              <w:rPr>
                <w:i/>
              </w:rPr>
              <w:t xml:space="preserve"> </w:t>
            </w:r>
            <w:r w:rsidR="00693E2A">
              <w:t xml:space="preserve">‘jika </w:t>
            </w:r>
            <w:r w:rsidR="00693E2A">
              <w:rPr>
                <w:i/>
              </w:rPr>
              <w:t xml:space="preserve">megatruh </w:t>
            </w:r>
            <w:r w:rsidR="00693E2A">
              <w:t>jangan sampai lupa’</w:t>
            </w:r>
          </w:p>
        </w:tc>
        <w:tc>
          <w:tcPr>
            <w:tcW w:w="2127" w:type="dxa"/>
          </w:tcPr>
          <w:p w:rsidR="00AF19B4" w:rsidRDefault="00AF19B4" w:rsidP="00BB371B">
            <w:pPr>
              <w:jc w:val="both"/>
              <w:rPr>
                <w:i/>
              </w:rPr>
            </w:pPr>
            <w:r>
              <w:rPr>
                <w:i/>
              </w:rPr>
              <w:t>Megatruh</w:t>
            </w:r>
          </w:p>
        </w:tc>
        <w:tc>
          <w:tcPr>
            <w:tcW w:w="1275" w:type="dxa"/>
          </w:tcPr>
          <w:p w:rsidR="00AF19B4" w:rsidRDefault="00AF19B4" w:rsidP="00BB371B">
            <w:pPr>
              <w:jc w:val="both"/>
            </w:pPr>
            <w:r>
              <w:t>128, 6</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693E2A" w:rsidRDefault="00AF19B4" w:rsidP="00BB371B">
            <w:pPr>
              <w:jc w:val="both"/>
            </w:pPr>
            <w:r>
              <w:rPr>
                <w:i/>
              </w:rPr>
              <w:t xml:space="preserve">aja </w:t>
            </w:r>
            <w:r w:rsidRPr="00A453BB">
              <w:rPr>
                <w:b/>
                <w:i/>
              </w:rPr>
              <w:t>mungkur</w:t>
            </w:r>
            <w:r>
              <w:rPr>
                <w:i/>
              </w:rPr>
              <w:t xml:space="preserve"> kautaman</w:t>
            </w:r>
            <w:r w:rsidR="00693E2A">
              <w:rPr>
                <w:i/>
              </w:rPr>
              <w:t xml:space="preserve"> </w:t>
            </w:r>
            <w:r w:rsidR="00693E2A">
              <w:t>‘jangan meninggalkan keutamaan’</w:t>
            </w:r>
          </w:p>
        </w:tc>
        <w:tc>
          <w:tcPr>
            <w:tcW w:w="2127" w:type="dxa"/>
          </w:tcPr>
          <w:p w:rsidR="00AF19B4" w:rsidRDefault="00AF19B4" w:rsidP="00BB371B">
            <w:pPr>
              <w:jc w:val="both"/>
              <w:rPr>
                <w:i/>
              </w:rPr>
            </w:pPr>
            <w:r>
              <w:rPr>
                <w:i/>
              </w:rPr>
              <w:t>Pangkur</w:t>
            </w:r>
          </w:p>
        </w:tc>
        <w:tc>
          <w:tcPr>
            <w:tcW w:w="1275" w:type="dxa"/>
          </w:tcPr>
          <w:p w:rsidR="00AF19B4" w:rsidRDefault="00AF19B4" w:rsidP="00BB371B">
            <w:pPr>
              <w:jc w:val="both"/>
            </w:pPr>
            <w:r>
              <w:t>152, 1</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693E2A" w:rsidRDefault="00AF19B4" w:rsidP="00BB371B">
            <w:pPr>
              <w:jc w:val="both"/>
            </w:pPr>
            <w:r>
              <w:rPr>
                <w:i/>
              </w:rPr>
              <w:t xml:space="preserve">ilang </w:t>
            </w:r>
            <w:r w:rsidRPr="00A453BB">
              <w:rPr>
                <w:b/>
                <w:i/>
              </w:rPr>
              <w:t>manising</w:t>
            </w:r>
            <w:r>
              <w:rPr>
                <w:i/>
              </w:rPr>
              <w:t xml:space="preserve"> negari</w:t>
            </w:r>
            <w:r w:rsidR="00693E2A">
              <w:rPr>
                <w:i/>
              </w:rPr>
              <w:t xml:space="preserve"> </w:t>
            </w:r>
            <w:r w:rsidR="00693E2A">
              <w:t>‘hilanglah keindahan suatu negara’</w:t>
            </w:r>
          </w:p>
        </w:tc>
        <w:tc>
          <w:tcPr>
            <w:tcW w:w="2127" w:type="dxa"/>
          </w:tcPr>
          <w:p w:rsidR="00AF19B4" w:rsidRDefault="00AF19B4" w:rsidP="00BB371B">
            <w:pPr>
              <w:jc w:val="both"/>
              <w:rPr>
                <w:i/>
              </w:rPr>
            </w:pPr>
            <w:r>
              <w:rPr>
                <w:i/>
              </w:rPr>
              <w:t>Dhandhanggula</w:t>
            </w:r>
          </w:p>
        </w:tc>
        <w:tc>
          <w:tcPr>
            <w:tcW w:w="1275" w:type="dxa"/>
          </w:tcPr>
          <w:p w:rsidR="00AF19B4" w:rsidRDefault="00AF19B4" w:rsidP="00BB371B">
            <w:pPr>
              <w:jc w:val="both"/>
            </w:pPr>
            <w:r>
              <w:t>167, 7</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693E2A" w:rsidRDefault="00AF19B4" w:rsidP="00BB371B">
            <w:pPr>
              <w:jc w:val="both"/>
            </w:pPr>
            <w:r>
              <w:rPr>
                <w:b/>
                <w:i/>
              </w:rPr>
              <w:t xml:space="preserve">kanthine </w:t>
            </w:r>
            <w:r>
              <w:rPr>
                <w:i/>
              </w:rPr>
              <w:t>bocah angepluk</w:t>
            </w:r>
            <w:r w:rsidR="00693E2A">
              <w:rPr>
                <w:i/>
              </w:rPr>
              <w:t xml:space="preserve"> </w:t>
            </w:r>
            <w:r w:rsidR="00693E2A">
              <w:t>‘</w:t>
            </w:r>
            <w:r w:rsidR="008100FF">
              <w:t>mengganding</w:t>
            </w:r>
            <w:r w:rsidR="00693E2A" w:rsidRPr="00A41DA7">
              <w:rPr>
                <w:i/>
              </w:rPr>
              <w:t xml:space="preserve"> </w:t>
            </w:r>
            <w:r w:rsidR="00693E2A" w:rsidRPr="00A41DA7">
              <w:t>budak pemalas</w:t>
            </w:r>
            <w:r w:rsidR="00693E2A">
              <w:t>’</w:t>
            </w:r>
          </w:p>
        </w:tc>
        <w:tc>
          <w:tcPr>
            <w:tcW w:w="2127" w:type="dxa"/>
          </w:tcPr>
          <w:p w:rsidR="00AF19B4" w:rsidRDefault="00AF19B4" w:rsidP="00BB371B">
            <w:pPr>
              <w:jc w:val="both"/>
              <w:rPr>
                <w:i/>
              </w:rPr>
            </w:pPr>
            <w:r>
              <w:rPr>
                <w:i/>
              </w:rPr>
              <w:t>Kinanthi</w:t>
            </w:r>
          </w:p>
        </w:tc>
        <w:tc>
          <w:tcPr>
            <w:tcW w:w="1275" w:type="dxa"/>
          </w:tcPr>
          <w:p w:rsidR="00AF19B4" w:rsidRDefault="00AF19B4" w:rsidP="00BB371B">
            <w:pPr>
              <w:jc w:val="both"/>
            </w:pPr>
            <w:r>
              <w:t>213, 1</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8100FF" w:rsidRDefault="00AF19B4" w:rsidP="00BB371B">
            <w:pPr>
              <w:jc w:val="both"/>
            </w:pPr>
            <w:r>
              <w:rPr>
                <w:b/>
                <w:i/>
              </w:rPr>
              <w:t xml:space="preserve">ginembuh </w:t>
            </w:r>
            <w:r>
              <w:rPr>
                <w:i/>
              </w:rPr>
              <w:t>kang sedya ayun</w:t>
            </w:r>
            <w:r w:rsidR="008100FF">
              <w:rPr>
                <w:i/>
              </w:rPr>
              <w:t xml:space="preserve"> </w:t>
            </w:r>
            <w:r w:rsidR="008100FF">
              <w:t>‘bersatu dengan yang diniatkan’</w:t>
            </w:r>
          </w:p>
        </w:tc>
        <w:tc>
          <w:tcPr>
            <w:tcW w:w="2127" w:type="dxa"/>
          </w:tcPr>
          <w:p w:rsidR="00AF19B4" w:rsidRDefault="00AF19B4" w:rsidP="00BB371B">
            <w:pPr>
              <w:jc w:val="both"/>
              <w:rPr>
                <w:i/>
              </w:rPr>
            </w:pPr>
            <w:r>
              <w:rPr>
                <w:i/>
              </w:rPr>
              <w:t>Gambuh</w:t>
            </w:r>
          </w:p>
        </w:tc>
        <w:tc>
          <w:tcPr>
            <w:tcW w:w="1275" w:type="dxa"/>
          </w:tcPr>
          <w:p w:rsidR="00AF19B4" w:rsidRDefault="00AF19B4" w:rsidP="00BB371B">
            <w:pPr>
              <w:jc w:val="both"/>
            </w:pPr>
            <w:r>
              <w:t>248, 1</w:t>
            </w:r>
          </w:p>
        </w:tc>
      </w:tr>
      <w:tr w:rsidR="00AF19B4" w:rsidTr="00702DB2">
        <w:tc>
          <w:tcPr>
            <w:tcW w:w="570" w:type="dxa"/>
          </w:tcPr>
          <w:p w:rsidR="00AF19B4" w:rsidRPr="006C6748" w:rsidRDefault="00AF19B4" w:rsidP="00BB371B">
            <w:pPr>
              <w:numPr>
                <w:ilvl w:val="0"/>
                <w:numId w:val="25"/>
              </w:numPr>
              <w:ind w:left="340"/>
              <w:jc w:val="both"/>
            </w:pPr>
          </w:p>
        </w:tc>
        <w:tc>
          <w:tcPr>
            <w:tcW w:w="3966" w:type="dxa"/>
          </w:tcPr>
          <w:p w:rsidR="00AF19B4" w:rsidRPr="008100FF" w:rsidRDefault="00AF19B4" w:rsidP="00BB371B">
            <w:pPr>
              <w:jc w:val="both"/>
            </w:pPr>
            <w:r>
              <w:rPr>
                <w:b/>
                <w:i/>
              </w:rPr>
              <w:t xml:space="preserve">sinome </w:t>
            </w:r>
            <w:r>
              <w:rPr>
                <w:i/>
              </w:rPr>
              <w:t>lagya branta</w:t>
            </w:r>
            <w:r w:rsidR="008100FF">
              <w:rPr>
                <w:i/>
              </w:rPr>
              <w:t xml:space="preserve"> </w:t>
            </w:r>
            <w:r w:rsidR="008100FF">
              <w:t>‘anak muda yang sedang kasmaran’</w:t>
            </w:r>
          </w:p>
        </w:tc>
        <w:tc>
          <w:tcPr>
            <w:tcW w:w="2127" w:type="dxa"/>
          </w:tcPr>
          <w:p w:rsidR="00AF19B4" w:rsidRDefault="00AF19B4" w:rsidP="00BB371B">
            <w:pPr>
              <w:jc w:val="both"/>
              <w:rPr>
                <w:i/>
              </w:rPr>
            </w:pPr>
            <w:r>
              <w:rPr>
                <w:i/>
              </w:rPr>
              <w:t>Sinom</w:t>
            </w:r>
          </w:p>
        </w:tc>
        <w:tc>
          <w:tcPr>
            <w:tcW w:w="1275" w:type="dxa"/>
          </w:tcPr>
          <w:p w:rsidR="00AF19B4" w:rsidRDefault="00AF19B4" w:rsidP="00BB371B">
            <w:pPr>
              <w:jc w:val="both"/>
            </w:pPr>
            <w:r>
              <w:t>283, 1</w:t>
            </w:r>
          </w:p>
        </w:tc>
      </w:tr>
    </w:tbl>
    <w:p w:rsidR="00702DB2" w:rsidRDefault="00702DB2" w:rsidP="00702DB2">
      <w:pPr>
        <w:spacing w:line="360" w:lineRule="auto"/>
        <w:ind w:left="720"/>
        <w:jc w:val="both"/>
        <w:rPr>
          <w:b/>
        </w:rPr>
      </w:pPr>
    </w:p>
    <w:p w:rsidR="00AF19B4" w:rsidRDefault="00AF19B4" w:rsidP="00FA622B">
      <w:pPr>
        <w:numPr>
          <w:ilvl w:val="0"/>
          <w:numId w:val="20"/>
        </w:numPr>
        <w:spacing w:line="360" w:lineRule="auto"/>
        <w:ind w:hanging="720"/>
        <w:jc w:val="both"/>
        <w:rPr>
          <w:b/>
        </w:rPr>
      </w:pPr>
      <w:r>
        <w:rPr>
          <w:b/>
        </w:rPr>
        <w:t>Pemanjangan Suku Kata</w:t>
      </w:r>
    </w:p>
    <w:p w:rsidR="008100FF" w:rsidRDefault="00AF19B4" w:rsidP="008100FF">
      <w:pPr>
        <w:spacing w:line="360" w:lineRule="auto"/>
        <w:ind w:firstLine="720"/>
        <w:jc w:val="both"/>
      </w:pPr>
      <w:r>
        <w:t xml:space="preserve">Salah satu aturan dalam penulisan </w:t>
      </w:r>
      <w:r w:rsidR="00DE2D44" w:rsidRPr="00DE2D44">
        <w:rPr>
          <w:i/>
        </w:rPr>
        <w:t>tembang</w:t>
      </w:r>
      <w:r>
        <w:rPr>
          <w:i/>
        </w:rPr>
        <w:t xml:space="preserve"> </w:t>
      </w:r>
      <w:r>
        <w:t xml:space="preserve">tradisional Jawa ialah adanya aturan </w:t>
      </w:r>
      <w:r>
        <w:rPr>
          <w:i/>
        </w:rPr>
        <w:t xml:space="preserve">guru wilangan. </w:t>
      </w:r>
      <w:r>
        <w:t xml:space="preserve">Aturan ini mengatur jumlah suku kata yang mesti ditaati oleh penulis </w:t>
      </w:r>
      <w:r w:rsidR="00DE2D44" w:rsidRPr="00DE2D44">
        <w:rPr>
          <w:i/>
        </w:rPr>
        <w:t>tembang</w:t>
      </w:r>
      <w:r>
        <w:rPr>
          <w:i/>
        </w:rPr>
        <w:t xml:space="preserve">. </w:t>
      </w:r>
      <w:r>
        <w:t xml:space="preserve">Demi memenuhi aturan ini, seorang pengarang mesti menguasai teknik-teknik menulis </w:t>
      </w:r>
      <w:r w:rsidR="00DE2D44" w:rsidRPr="00DE2D44">
        <w:rPr>
          <w:i/>
        </w:rPr>
        <w:t>tembang</w:t>
      </w:r>
      <w:r>
        <w:rPr>
          <w:i/>
        </w:rPr>
        <w:t xml:space="preserve">. </w:t>
      </w:r>
      <w:r>
        <w:t xml:space="preserve">Salah satu teknik yang sering </w:t>
      </w:r>
      <w:r>
        <w:lastRenderedPageBreak/>
        <w:t xml:space="preserve">digunakan untuk memenuhi aturan </w:t>
      </w:r>
      <w:r>
        <w:rPr>
          <w:i/>
        </w:rPr>
        <w:t xml:space="preserve">guru wilangan </w:t>
      </w:r>
      <w:r>
        <w:t xml:space="preserve">ialah pemanjangan suku kata. Teknik ini digunakan dengan cara memanjangkan suatu kata yang mengandungi dua buah konsonan yang letaknya berurutan dengan menambahkan vokal di antara dua buah konsonan tersebut. Contoh penggunaan teknik ini dalam </w:t>
      </w:r>
      <w:r>
        <w:rPr>
          <w:i/>
        </w:rPr>
        <w:t xml:space="preserve">Serat </w:t>
      </w:r>
      <w:r w:rsidR="005657E2">
        <w:rPr>
          <w:i/>
        </w:rPr>
        <w:t>WK</w:t>
      </w:r>
      <w:r>
        <w:rPr>
          <w:i/>
        </w:rPr>
        <w:t xml:space="preserve"> </w:t>
      </w:r>
      <w:r>
        <w:t>iaitu sebagai berikut.</w:t>
      </w:r>
    </w:p>
    <w:p w:rsidR="008100FF" w:rsidRPr="00CC1317" w:rsidRDefault="001D4813" w:rsidP="00CC1317">
      <w:pPr>
        <w:spacing w:line="360" w:lineRule="auto"/>
        <w:ind w:firstLine="720"/>
        <w:rPr>
          <w:i/>
        </w:rPr>
      </w:pPr>
      <w:r>
        <w:t>Jadual 5</w:t>
      </w:r>
      <w:r w:rsidR="000D3E77">
        <w:t xml:space="preserve">: </w:t>
      </w:r>
      <w:r>
        <w:t xml:space="preserve">Contoh Pemanjangan Kata dalam </w:t>
      </w:r>
      <w:r>
        <w:rPr>
          <w:i/>
        </w:rPr>
        <w:t>WK</w:t>
      </w:r>
    </w:p>
    <w:tbl>
      <w:tblPr>
        <w:tblW w:w="0" w:type="auto"/>
        <w:tblInd w:w="108" w:type="dxa"/>
        <w:tblLayout w:type="fixed"/>
        <w:tblLook w:val="04A0"/>
      </w:tblPr>
      <w:tblGrid>
        <w:gridCol w:w="570"/>
        <w:gridCol w:w="1698"/>
        <w:gridCol w:w="4395"/>
        <w:gridCol w:w="1275"/>
      </w:tblGrid>
      <w:tr w:rsidR="008100FF" w:rsidRPr="00337A5E" w:rsidTr="001D4813">
        <w:tc>
          <w:tcPr>
            <w:tcW w:w="570" w:type="dxa"/>
            <w:tcBorders>
              <w:top w:val="single" w:sz="4" w:space="0" w:color="auto"/>
              <w:bottom w:val="single" w:sz="4" w:space="0" w:color="auto"/>
            </w:tcBorders>
          </w:tcPr>
          <w:p w:rsidR="008100FF" w:rsidRPr="00337A5E" w:rsidRDefault="008100FF" w:rsidP="001D4813">
            <w:pPr>
              <w:rPr>
                <w:b/>
              </w:rPr>
            </w:pPr>
            <w:r w:rsidRPr="00337A5E">
              <w:rPr>
                <w:b/>
              </w:rPr>
              <w:t>No.</w:t>
            </w:r>
          </w:p>
        </w:tc>
        <w:tc>
          <w:tcPr>
            <w:tcW w:w="1698" w:type="dxa"/>
            <w:tcBorders>
              <w:top w:val="single" w:sz="4" w:space="0" w:color="auto"/>
              <w:bottom w:val="single" w:sz="4" w:space="0" w:color="auto"/>
            </w:tcBorders>
          </w:tcPr>
          <w:p w:rsidR="008100FF" w:rsidRPr="00337A5E" w:rsidRDefault="008100FF" w:rsidP="001D4813">
            <w:pPr>
              <w:rPr>
                <w:b/>
                <w:i/>
              </w:rPr>
            </w:pPr>
            <w:r>
              <w:rPr>
                <w:b/>
              </w:rPr>
              <w:t>Kata</w:t>
            </w:r>
          </w:p>
        </w:tc>
        <w:tc>
          <w:tcPr>
            <w:tcW w:w="4395" w:type="dxa"/>
            <w:tcBorders>
              <w:top w:val="single" w:sz="4" w:space="0" w:color="auto"/>
              <w:bottom w:val="single" w:sz="4" w:space="0" w:color="auto"/>
            </w:tcBorders>
          </w:tcPr>
          <w:p w:rsidR="008100FF" w:rsidRPr="00337A5E" w:rsidRDefault="008100FF" w:rsidP="001D4813">
            <w:pPr>
              <w:rPr>
                <w:b/>
              </w:rPr>
            </w:pPr>
            <w:r>
              <w:rPr>
                <w:b/>
              </w:rPr>
              <w:t>Hasil Pemanjangan Kata</w:t>
            </w:r>
          </w:p>
        </w:tc>
        <w:tc>
          <w:tcPr>
            <w:tcW w:w="1275" w:type="dxa"/>
            <w:tcBorders>
              <w:top w:val="single" w:sz="4" w:space="0" w:color="auto"/>
              <w:bottom w:val="single" w:sz="4" w:space="0" w:color="auto"/>
            </w:tcBorders>
          </w:tcPr>
          <w:p w:rsidR="008100FF" w:rsidRPr="00337A5E" w:rsidRDefault="008100FF" w:rsidP="001D4813">
            <w:pPr>
              <w:rPr>
                <w:b/>
              </w:rPr>
            </w:pPr>
            <w:r w:rsidRPr="00337A5E">
              <w:rPr>
                <w:b/>
              </w:rPr>
              <w:t>Rangkap, Baris</w:t>
            </w:r>
          </w:p>
        </w:tc>
      </w:tr>
      <w:tr w:rsidR="008100FF" w:rsidTr="001D4813">
        <w:tc>
          <w:tcPr>
            <w:tcW w:w="570" w:type="dxa"/>
            <w:tcBorders>
              <w:top w:val="single" w:sz="4" w:space="0" w:color="auto"/>
            </w:tcBorders>
          </w:tcPr>
          <w:p w:rsidR="008100FF" w:rsidRPr="006C6748" w:rsidRDefault="008100FF" w:rsidP="008100FF">
            <w:pPr>
              <w:numPr>
                <w:ilvl w:val="0"/>
                <w:numId w:val="27"/>
              </w:numPr>
              <w:ind w:left="340"/>
              <w:jc w:val="both"/>
            </w:pPr>
          </w:p>
        </w:tc>
        <w:tc>
          <w:tcPr>
            <w:tcW w:w="1698" w:type="dxa"/>
            <w:tcBorders>
              <w:top w:val="single" w:sz="4" w:space="0" w:color="auto"/>
            </w:tcBorders>
          </w:tcPr>
          <w:p w:rsidR="008100FF" w:rsidRPr="008065C2" w:rsidRDefault="008100FF" w:rsidP="001D4813">
            <w:pPr>
              <w:jc w:val="both"/>
              <w:rPr>
                <w:i/>
              </w:rPr>
            </w:pPr>
            <w:r w:rsidRPr="008065C2">
              <w:rPr>
                <w:b/>
                <w:i/>
              </w:rPr>
              <w:t>sl</w:t>
            </w:r>
            <w:r w:rsidRPr="008065C2">
              <w:rPr>
                <w:i/>
              </w:rPr>
              <w:t>amete</w:t>
            </w:r>
          </w:p>
        </w:tc>
        <w:tc>
          <w:tcPr>
            <w:tcW w:w="4395" w:type="dxa"/>
            <w:tcBorders>
              <w:top w:val="single" w:sz="4" w:space="0" w:color="auto"/>
            </w:tcBorders>
          </w:tcPr>
          <w:p w:rsidR="008100FF" w:rsidRPr="000D3E77" w:rsidRDefault="008100FF" w:rsidP="001D4813">
            <w:pPr>
              <w:jc w:val="both"/>
            </w:pPr>
            <w:r w:rsidRPr="008065C2">
              <w:rPr>
                <w:b/>
                <w:i/>
              </w:rPr>
              <w:t>sel</w:t>
            </w:r>
            <w:r w:rsidRPr="008065C2">
              <w:rPr>
                <w:i/>
              </w:rPr>
              <w:t>amete</w:t>
            </w:r>
            <w:r w:rsidR="000D3E77">
              <w:rPr>
                <w:i/>
              </w:rPr>
              <w:t xml:space="preserve"> </w:t>
            </w:r>
            <w:r w:rsidR="000D3E77">
              <w:t>‘keselamatannya’</w:t>
            </w:r>
          </w:p>
        </w:tc>
        <w:tc>
          <w:tcPr>
            <w:tcW w:w="1275" w:type="dxa"/>
            <w:tcBorders>
              <w:top w:val="single" w:sz="4" w:space="0" w:color="auto"/>
            </w:tcBorders>
          </w:tcPr>
          <w:p w:rsidR="008100FF" w:rsidRPr="006C6748" w:rsidRDefault="008100FF" w:rsidP="001D4813">
            <w:pPr>
              <w:jc w:val="both"/>
            </w:pPr>
            <w:r>
              <w:t>2, 2</w:t>
            </w:r>
          </w:p>
        </w:tc>
      </w:tr>
      <w:tr w:rsidR="008100FF" w:rsidTr="001D4813">
        <w:tc>
          <w:tcPr>
            <w:tcW w:w="570" w:type="dxa"/>
          </w:tcPr>
          <w:p w:rsidR="008100FF" w:rsidRPr="006C6748" w:rsidRDefault="008100FF" w:rsidP="008100FF">
            <w:pPr>
              <w:numPr>
                <w:ilvl w:val="0"/>
                <w:numId w:val="27"/>
              </w:numPr>
              <w:ind w:left="340"/>
              <w:jc w:val="both"/>
            </w:pPr>
          </w:p>
        </w:tc>
        <w:tc>
          <w:tcPr>
            <w:tcW w:w="1698" w:type="dxa"/>
          </w:tcPr>
          <w:p w:rsidR="008100FF" w:rsidRPr="00373EAC" w:rsidRDefault="008100FF" w:rsidP="001D4813">
            <w:pPr>
              <w:jc w:val="both"/>
              <w:rPr>
                <w:i/>
              </w:rPr>
            </w:pPr>
            <w:r w:rsidRPr="00832F2E">
              <w:rPr>
                <w:b/>
                <w:i/>
              </w:rPr>
              <w:t>sw</w:t>
            </w:r>
            <w:r>
              <w:rPr>
                <w:i/>
              </w:rPr>
              <w:t>arga</w:t>
            </w:r>
          </w:p>
        </w:tc>
        <w:tc>
          <w:tcPr>
            <w:tcW w:w="4395" w:type="dxa"/>
          </w:tcPr>
          <w:p w:rsidR="008100FF" w:rsidRPr="000D3E77" w:rsidRDefault="008100FF" w:rsidP="001D4813">
            <w:pPr>
              <w:jc w:val="both"/>
            </w:pPr>
            <w:r w:rsidRPr="00832F2E">
              <w:rPr>
                <w:b/>
                <w:i/>
              </w:rPr>
              <w:t>suw</w:t>
            </w:r>
            <w:r>
              <w:rPr>
                <w:i/>
              </w:rPr>
              <w:t>arga</w:t>
            </w:r>
            <w:r w:rsidR="000D3E77">
              <w:rPr>
                <w:i/>
              </w:rPr>
              <w:t xml:space="preserve"> </w:t>
            </w:r>
            <w:r w:rsidR="000D3E77">
              <w:t>‘sorga’</w:t>
            </w:r>
          </w:p>
        </w:tc>
        <w:tc>
          <w:tcPr>
            <w:tcW w:w="1275" w:type="dxa"/>
          </w:tcPr>
          <w:p w:rsidR="008100FF" w:rsidRPr="006C6748" w:rsidRDefault="008100FF" w:rsidP="001D4813">
            <w:pPr>
              <w:jc w:val="both"/>
            </w:pPr>
            <w:r>
              <w:t>29, 4</w:t>
            </w:r>
          </w:p>
        </w:tc>
      </w:tr>
    </w:tbl>
    <w:p w:rsidR="00CC1317" w:rsidRDefault="00CC1317" w:rsidP="00CC1317">
      <w:pPr>
        <w:tabs>
          <w:tab w:val="left" w:pos="1095"/>
          <w:tab w:val="center" w:pos="3969"/>
        </w:tabs>
        <w:jc w:val="left"/>
      </w:pPr>
    </w:p>
    <w:p w:rsidR="00CC1317" w:rsidRDefault="00CC1317" w:rsidP="00CC1317">
      <w:pPr>
        <w:tabs>
          <w:tab w:val="left" w:pos="709"/>
          <w:tab w:val="center" w:pos="3969"/>
        </w:tabs>
        <w:jc w:val="left"/>
        <w:rPr>
          <w:b/>
        </w:rPr>
      </w:pPr>
    </w:p>
    <w:p w:rsidR="00AF19B4" w:rsidRDefault="00AF19B4" w:rsidP="00CC1317">
      <w:pPr>
        <w:numPr>
          <w:ilvl w:val="0"/>
          <w:numId w:val="20"/>
        </w:numPr>
        <w:tabs>
          <w:tab w:val="left" w:pos="709"/>
          <w:tab w:val="center" w:pos="3969"/>
        </w:tabs>
        <w:ind w:left="340"/>
        <w:jc w:val="left"/>
        <w:rPr>
          <w:b/>
        </w:rPr>
      </w:pPr>
      <w:r w:rsidRPr="00CC1317">
        <w:rPr>
          <w:b/>
        </w:rPr>
        <w:t>Penggunaan Kosakata Kawi</w:t>
      </w:r>
    </w:p>
    <w:p w:rsidR="00CC1317" w:rsidRPr="00CC1317" w:rsidRDefault="00CC1317" w:rsidP="00CC1317">
      <w:pPr>
        <w:tabs>
          <w:tab w:val="left" w:pos="1095"/>
          <w:tab w:val="center" w:pos="3969"/>
        </w:tabs>
        <w:jc w:val="left"/>
        <w:rPr>
          <w:b/>
        </w:rPr>
      </w:pPr>
    </w:p>
    <w:p w:rsidR="00AF19B4" w:rsidRDefault="00AF19B4" w:rsidP="00AF19B4">
      <w:pPr>
        <w:pStyle w:val="Heading1"/>
        <w:spacing w:before="0" w:after="0" w:line="360" w:lineRule="auto"/>
        <w:jc w:val="both"/>
        <w:rPr>
          <w:rFonts w:ascii="Times New Roman" w:hAnsi="Times New Roman"/>
          <w:b w:val="0"/>
          <w:sz w:val="24"/>
          <w:szCs w:val="24"/>
        </w:rPr>
      </w:pPr>
      <w:r>
        <w:rPr>
          <w:rFonts w:ascii="Times New Roman" w:hAnsi="Times New Roman"/>
          <w:b w:val="0"/>
          <w:sz w:val="24"/>
          <w:szCs w:val="24"/>
        </w:rPr>
        <w:t xml:space="preserve">Kosakata </w:t>
      </w:r>
      <w:r>
        <w:rPr>
          <w:rFonts w:ascii="Times New Roman" w:hAnsi="Times New Roman"/>
          <w:b w:val="0"/>
          <w:i/>
          <w:sz w:val="24"/>
          <w:szCs w:val="24"/>
        </w:rPr>
        <w:t xml:space="preserve">Kawi </w:t>
      </w:r>
      <w:r>
        <w:rPr>
          <w:rFonts w:ascii="Times New Roman" w:hAnsi="Times New Roman"/>
          <w:b w:val="0"/>
          <w:sz w:val="24"/>
          <w:szCs w:val="24"/>
        </w:rPr>
        <w:t>merupakan kata-kata yang berasal daripada kosakata dalam bahasa Sansekerta mahupun bahasa Jawa Kuna yang setakat ini masih dapat ditemukan dalam kosakata bahasa Jawa</w:t>
      </w:r>
      <w:r w:rsidR="001D4813">
        <w:rPr>
          <w:rFonts w:ascii="Times New Roman" w:hAnsi="Times New Roman"/>
          <w:b w:val="0"/>
          <w:sz w:val="24"/>
          <w:szCs w:val="24"/>
        </w:rPr>
        <w:t xml:space="preserve"> Baru, utamanya dalam sastera</w:t>
      </w:r>
      <w:r>
        <w:rPr>
          <w:rFonts w:ascii="Times New Roman" w:hAnsi="Times New Roman"/>
          <w:b w:val="0"/>
          <w:sz w:val="24"/>
          <w:szCs w:val="24"/>
        </w:rPr>
        <w:t xml:space="preserve"> Jawa yang berbentuk </w:t>
      </w:r>
      <w:r w:rsidR="00DE2D44" w:rsidRPr="00DE2D44">
        <w:rPr>
          <w:rFonts w:ascii="Times New Roman" w:hAnsi="Times New Roman"/>
          <w:b w:val="0"/>
          <w:i/>
          <w:sz w:val="24"/>
          <w:szCs w:val="24"/>
        </w:rPr>
        <w:t>tembang</w:t>
      </w:r>
      <w:r>
        <w:rPr>
          <w:rFonts w:ascii="Times New Roman" w:hAnsi="Times New Roman"/>
          <w:b w:val="0"/>
          <w:sz w:val="24"/>
          <w:szCs w:val="24"/>
        </w:rPr>
        <w:t xml:space="preserve">. Menurut S. Padmosoekotjo (1953: 18), seorang pengarang </w:t>
      </w:r>
      <w:r w:rsidR="00DE2D44" w:rsidRPr="00DE2D44">
        <w:rPr>
          <w:rFonts w:ascii="Times New Roman" w:hAnsi="Times New Roman"/>
          <w:b w:val="0"/>
          <w:i/>
          <w:sz w:val="24"/>
          <w:szCs w:val="24"/>
        </w:rPr>
        <w:t>tembang</w:t>
      </w:r>
      <w:r>
        <w:rPr>
          <w:rFonts w:ascii="Times New Roman" w:hAnsi="Times New Roman"/>
          <w:b w:val="0"/>
          <w:i/>
          <w:sz w:val="24"/>
          <w:szCs w:val="24"/>
        </w:rPr>
        <w:t xml:space="preserve"> </w:t>
      </w:r>
      <w:r>
        <w:rPr>
          <w:rFonts w:ascii="Times New Roman" w:hAnsi="Times New Roman"/>
          <w:b w:val="0"/>
          <w:sz w:val="24"/>
          <w:szCs w:val="24"/>
        </w:rPr>
        <w:t xml:space="preserve">yang baik </w:t>
      </w:r>
      <w:r>
        <w:rPr>
          <w:rFonts w:ascii="Times New Roman" w:hAnsi="Times New Roman"/>
          <w:b w:val="0"/>
          <w:i/>
          <w:sz w:val="24"/>
          <w:szCs w:val="24"/>
        </w:rPr>
        <w:t xml:space="preserve">wenang </w:t>
      </w:r>
      <w:r>
        <w:rPr>
          <w:rFonts w:ascii="Times New Roman" w:hAnsi="Times New Roman"/>
          <w:b w:val="0"/>
          <w:sz w:val="24"/>
          <w:szCs w:val="24"/>
        </w:rPr>
        <w:t xml:space="preserve">menggunakan bahasa Kawi. </w:t>
      </w:r>
      <w:r>
        <w:rPr>
          <w:rFonts w:ascii="Times New Roman" w:hAnsi="Times New Roman"/>
          <w:b w:val="0"/>
          <w:i/>
          <w:sz w:val="24"/>
          <w:szCs w:val="24"/>
        </w:rPr>
        <w:t xml:space="preserve">Wenang </w:t>
      </w:r>
      <w:r>
        <w:rPr>
          <w:rFonts w:ascii="Times New Roman" w:hAnsi="Times New Roman"/>
          <w:b w:val="0"/>
          <w:sz w:val="24"/>
          <w:szCs w:val="24"/>
        </w:rPr>
        <w:t xml:space="preserve">dalam hal ini bererti boleh menggunakan kata-kata Kawi, namun boleh juga tidak menggunakan. </w:t>
      </w:r>
    </w:p>
    <w:p w:rsidR="00AF19B4" w:rsidRDefault="00AF19B4" w:rsidP="00AF19B4">
      <w:pPr>
        <w:spacing w:before="240" w:after="240" w:line="360" w:lineRule="auto"/>
        <w:ind w:firstLine="720"/>
        <w:jc w:val="both"/>
      </w:pPr>
      <w:r w:rsidRPr="000B0DAF">
        <w:t xml:space="preserve">Keindahan </w:t>
      </w:r>
      <w:r w:rsidR="00DE2D44" w:rsidRPr="00DE2D44">
        <w:rPr>
          <w:i/>
        </w:rPr>
        <w:t>tembang</w:t>
      </w:r>
      <w:r w:rsidRPr="000B0DAF">
        <w:rPr>
          <w:i/>
        </w:rPr>
        <w:t xml:space="preserve"> </w:t>
      </w:r>
      <w:r w:rsidRPr="000B0DAF">
        <w:t xml:space="preserve">memang tidak sepenuhnya tergantung kepada wujud tidaknya kosakata Kawi tersebut di dalam </w:t>
      </w:r>
      <w:r w:rsidR="00DE2D44" w:rsidRPr="00DE2D44">
        <w:rPr>
          <w:i/>
        </w:rPr>
        <w:t>tembang</w:t>
      </w:r>
      <w:r>
        <w:rPr>
          <w:i/>
        </w:rPr>
        <w:t xml:space="preserve">. </w:t>
      </w:r>
      <w:r>
        <w:t xml:space="preserve">Tetapi jika satu </w:t>
      </w:r>
      <w:r w:rsidR="00DE2D44" w:rsidRPr="00DE2D44">
        <w:rPr>
          <w:i/>
        </w:rPr>
        <w:t>tembang</w:t>
      </w:r>
      <w:r>
        <w:rPr>
          <w:i/>
        </w:rPr>
        <w:t xml:space="preserve"> </w:t>
      </w:r>
      <w:r>
        <w:t xml:space="preserve">tidak menggunakan kosakata Kawi, maka terasa akan ada yang kurang dalam </w:t>
      </w:r>
      <w:r w:rsidR="00DE2D44" w:rsidRPr="00DE2D44">
        <w:rPr>
          <w:i/>
        </w:rPr>
        <w:t>tembang</w:t>
      </w:r>
      <w:r>
        <w:rPr>
          <w:i/>
        </w:rPr>
        <w:t xml:space="preserve"> </w:t>
      </w:r>
      <w:r>
        <w:t xml:space="preserve">tersebut, seperti sayur yang kekurangan garam. Tetapi </w:t>
      </w:r>
      <w:r w:rsidR="00DE2D44" w:rsidRPr="00DE2D44">
        <w:rPr>
          <w:i/>
        </w:rPr>
        <w:t>tembang</w:t>
      </w:r>
      <w:r>
        <w:rPr>
          <w:i/>
        </w:rPr>
        <w:t xml:space="preserve"> </w:t>
      </w:r>
      <w:r>
        <w:t xml:space="preserve">yang terlalu banyak kosakata Kawi-nya juga bukan merupakan </w:t>
      </w:r>
      <w:r w:rsidR="00DE2D44" w:rsidRPr="00DE2D44">
        <w:rPr>
          <w:i/>
        </w:rPr>
        <w:t>tembang</w:t>
      </w:r>
      <w:r>
        <w:rPr>
          <w:i/>
        </w:rPr>
        <w:t xml:space="preserve"> </w:t>
      </w:r>
      <w:r>
        <w:t>yang baik, apalagi jika takrifan makna kosakata tersebut sudah tidak dikenal pasti oleh masyarakat pada masa kini. Malah</w:t>
      </w:r>
      <w:r w:rsidR="001D4813">
        <w:t xml:space="preserve"> </w:t>
      </w:r>
      <w:r w:rsidR="001D4813">
        <w:rPr>
          <w:i/>
        </w:rPr>
        <w:t xml:space="preserve">tembang </w:t>
      </w:r>
      <w:r w:rsidR="001D4813">
        <w:t>tersebut akan</w:t>
      </w:r>
      <w:r>
        <w:t xml:space="preserve"> menjadi karangan yang tidak boleh difahami dan tidak menarik. Oleh itu, </w:t>
      </w:r>
      <w:r w:rsidR="00DE2D44" w:rsidRPr="00DE2D44">
        <w:rPr>
          <w:i/>
        </w:rPr>
        <w:t>tembang</w:t>
      </w:r>
      <w:r>
        <w:rPr>
          <w:i/>
        </w:rPr>
        <w:t xml:space="preserve"> </w:t>
      </w:r>
      <w:r>
        <w:t xml:space="preserve">yang baik mestinya juga menggunakan kosakata Kawi, tetapi jangan sampai terlalu banyak. Selain itu, kosakata Kawi yang dipakai juga mesti yang masih </w:t>
      </w:r>
      <w:r w:rsidR="001D4813">
        <w:t xml:space="preserve">dikenal </w:t>
      </w:r>
      <w:r>
        <w:t xml:space="preserve">maknanya oleh </w:t>
      </w:r>
      <w:r w:rsidR="001D4813">
        <w:t>pembaca.</w:t>
      </w:r>
    </w:p>
    <w:p w:rsidR="00AF19B4" w:rsidRDefault="001D4813" w:rsidP="00AF19B4">
      <w:pPr>
        <w:spacing w:before="240" w:after="240" w:line="360" w:lineRule="auto"/>
        <w:ind w:firstLine="720"/>
        <w:jc w:val="both"/>
      </w:pPr>
      <w:r>
        <w:lastRenderedPageBreak/>
        <w:t xml:space="preserve">Fenomena pemakaian </w:t>
      </w:r>
      <w:r w:rsidR="00AF19B4" w:rsidRPr="00C500AC">
        <w:t xml:space="preserve">kosakata Kawi menurut </w:t>
      </w:r>
      <w:r w:rsidR="00AF19B4">
        <w:t xml:space="preserve">Behrend (1995: 362), </w:t>
      </w:r>
      <w:r w:rsidR="00AF19B4" w:rsidRPr="00C500AC">
        <w:t>merupakan ciri gerakan kesast</w:t>
      </w:r>
      <w:r>
        <w:t>e</w:t>
      </w:r>
      <w:r w:rsidR="00AF19B4" w:rsidRPr="00C500AC">
        <w:t xml:space="preserve">raan </w:t>
      </w:r>
      <w:smartTag w:uri="urn:schemas-microsoft-com:office:smarttags" w:element="place">
        <w:smartTag w:uri="urn:schemas-microsoft-com:office:smarttags" w:element="City">
          <w:r w:rsidR="00AF19B4" w:rsidRPr="00C500AC">
            <w:t>Surakarta</w:t>
          </w:r>
        </w:smartTag>
      </w:smartTag>
      <w:r w:rsidR="00AF19B4" w:rsidRPr="00C500AC">
        <w:t>,</w:t>
      </w:r>
      <w:r>
        <w:t xml:space="preserve"> yang dipelopori oleh Yasadipura I</w:t>
      </w:r>
      <w:r w:rsidR="00AF19B4" w:rsidRPr="00C500AC">
        <w:t xml:space="preserve"> pada abad XVIII. Ja</w:t>
      </w:r>
      <w:r>
        <w:t xml:space="preserve">di, penggunaan kosakata Kawi majoriti dijumpai pada teks-teks </w:t>
      </w:r>
      <w:r w:rsidR="00AF19B4" w:rsidRPr="00C500AC">
        <w:t>yang ditulis ma</w:t>
      </w:r>
      <w:r>
        <w:t>h</w:t>
      </w:r>
      <w:r w:rsidR="00AF19B4" w:rsidRPr="00C500AC">
        <w:t>upun disalin pada abad XVIII dan sesuda</w:t>
      </w:r>
      <w:r w:rsidR="00AF19B4">
        <w:t xml:space="preserve">hnya. Rupanya fenomena yang kemungkinan dimulakan oleh </w:t>
      </w:r>
      <w:r w:rsidR="00EF75DC">
        <w:t>YS II</w:t>
      </w:r>
      <w:r w:rsidR="00AF19B4">
        <w:t xml:space="preserve"> ini juga diikuti oleh </w:t>
      </w:r>
      <w:r w:rsidR="00EF75DC">
        <w:t>YS II</w:t>
      </w:r>
      <w:r w:rsidR="00AF19B4">
        <w:t xml:space="preserve">. </w:t>
      </w:r>
      <w:r w:rsidR="00EF75DC">
        <w:t>YS II</w:t>
      </w:r>
      <w:r w:rsidR="00AF19B4">
        <w:t xml:space="preserve"> dalam naskhah </w:t>
      </w:r>
      <w:r w:rsidR="005657E2">
        <w:rPr>
          <w:i/>
        </w:rPr>
        <w:t>WK</w:t>
      </w:r>
      <w:r w:rsidR="00AF19B4">
        <w:rPr>
          <w:i/>
        </w:rPr>
        <w:t xml:space="preserve"> </w:t>
      </w:r>
      <w:r w:rsidR="00AF19B4">
        <w:t xml:space="preserve">juga menggunakan kosakata Kawi untuk memperindah </w:t>
      </w:r>
      <w:r w:rsidR="00DE2D44" w:rsidRPr="00DE2D44">
        <w:rPr>
          <w:i/>
        </w:rPr>
        <w:t>tembang</w:t>
      </w:r>
      <w:r w:rsidR="00AF19B4">
        <w:rPr>
          <w:i/>
        </w:rPr>
        <w:t xml:space="preserve"> </w:t>
      </w:r>
      <w:r w:rsidR="00AF19B4">
        <w:t xml:space="preserve">yang ditulisnya. Beberapa kosakata Kawi yang digunakan oleh </w:t>
      </w:r>
      <w:r w:rsidR="00EF75DC">
        <w:t>YS II</w:t>
      </w:r>
      <w:r w:rsidR="00AF19B4">
        <w:t xml:space="preserve"> dalam karyanya dapat dilihat dalam </w:t>
      </w:r>
      <w:r w:rsidR="00EF2C54" w:rsidRPr="00EF2C54">
        <w:t>jadual</w:t>
      </w:r>
      <w:r w:rsidR="00AF19B4">
        <w:t xml:space="preserve"> berikut ini.</w:t>
      </w:r>
    </w:p>
    <w:p w:rsidR="001D4813" w:rsidRPr="001D4813" w:rsidRDefault="001D4813" w:rsidP="001D4813">
      <w:pPr>
        <w:spacing w:line="360" w:lineRule="auto"/>
        <w:ind w:firstLine="720"/>
        <w:rPr>
          <w:i/>
        </w:rPr>
      </w:pPr>
      <w:r>
        <w:t xml:space="preserve">Jadual 6: Contoh Penggunaan Bahasa Kawi dalam </w:t>
      </w:r>
      <w:r>
        <w:rPr>
          <w:i/>
        </w:rPr>
        <w:t>WK</w:t>
      </w:r>
    </w:p>
    <w:tbl>
      <w:tblPr>
        <w:tblW w:w="0" w:type="auto"/>
        <w:tblInd w:w="108" w:type="dxa"/>
        <w:tblLayout w:type="fixed"/>
        <w:tblLook w:val="04A0"/>
      </w:tblPr>
      <w:tblGrid>
        <w:gridCol w:w="570"/>
        <w:gridCol w:w="6093"/>
        <w:gridCol w:w="1275"/>
      </w:tblGrid>
      <w:tr w:rsidR="0017465E" w:rsidRPr="00337A5E" w:rsidTr="0017465E">
        <w:tc>
          <w:tcPr>
            <w:tcW w:w="570" w:type="dxa"/>
            <w:tcBorders>
              <w:top w:val="single" w:sz="4" w:space="0" w:color="auto"/>
              <w:bottom w:val="single" w:sz="4" w:space="0" w:color="auto"/>
            </w:tcBorders>
          </w:tcPr>
          <w:p w:rsidR="0017465E" w:rsidRPr="00337A5E" w:rsidRDefault="0017465E" w:rsidP="00BB371B">
            <w:pPr>
              <w:rPr>
                <w:b/>
              </w:rPr>
            </w:pPr>
            <w:r w:rsidRPr="00337A5E">
              <w:rPr>
                <w:b/>
              </w:rPr>
              <w:t>No.</w:t>
            </w:r>
          </w:p>
        </w:tc>
        <w:tc>
          <w:tcPr>
            <w:tcW w:w="6093" w:type="dxa"/>
            <w:tcBorders>
              <w:top w:val="single" w:sz="4" w:space="0" w:color="auto"/>
              <w:bottom w:val="single" w:sz="4" w:space="0" w:color="auto"/>
            </w:tcBorders>
          </w:tcPr>
          <w:p w:rsidR="0017465E" w:rsidRPr="0017465E" w:rsidRDefault="0017465E" w:rsidP="00BB371B">
            <w:pPr>
              <w:rPr>
                <w:b/>
              </w:rPr>
            </w:pPr>
            <w:r w:rsidRPr="0017465E">
              <w:rPr>
                <w:b/>
              </w:rPr>
              <w:t xml:space="preserve">Baris yang Mengandungi </w:t>
            </w:r>
          </w:p>
          <w:p w:rsidR="0017465E" w:rsidRPr="0017465E" w:rsidRDefault="0017465E" w:rsidP="00BB371B">
            <w:pPr>
              <w:rPr>
                <w:b/>
                <w:i/>
              </w:rPr>
            </w:pPr>
            <w:r w:rsidRPr="0017465E">
              <w:rPr>
                <w:b/>
              </w:rPr>
              <w:t>Kosakata Kawi</w:t>
            </w:r>
          </w:p>
        </w:tc>
        <w:tc>
          <w:tcPr>
            <w:tcW w:w="1275" w:type="dxa"/>
            <w:tcBorders>
              <w:top w:val="single" w:sz="4" w:space="0" w:color="auto"/>
              <w:bottom w:val="single" w:sz="4" w:space="0" w:color="auto"/>
            </w:tcBorders>
          </w:tcPr>
          <w:p w:rsidR="0017465E" w:rsidRPr="00337A5E" w:rsidRDefault="0017465E" w:rsidP="00BB371B">
            <w:pPr>
              <w:rPr>
                <w:b/>
              </w:rPr>
            </w:pPr>
            <w:r w:rsidRPr="00337A5E">
              <w:rPr>
                <w:b/>
              </w:rPr>
              <w:t>Rangkap, Baris</w:t>
            </w:r>
          </w:p>
        </w:tc>
      </w:tr>
      <w:tr w:rsidR="0017465E" w:rsidTr="0017465E">
        <w:tc>
          <w:tcPr>
            <w:tcW w:w="570" w:type="dxa"/>
            <w:tcBorders>
              <w:top w:val="single" w:sz="4" w:space="0" w:color="auto"/>
            </w:tcBorders>
          </w:tcPr>
          <w:p w:rsidR="0017465E" w:rsidRPr="006C6748" w:rsidRDefault="0017465E" w:rsidP="00BB371B">
            <w:pPr>
              <w:numPr>
                <w:ilvl w:val="0"/>
                <w:numId w:val="29"/>
              </w:numPr>
              <w:ind w:left="340"/>
              <w:jc w:val="both"/>
            </w:pPr>
          </w:p>
        </w:tc>
        <w:tc>
          <w:tcPr>
            <w:tcW w:w="6093" w:type="dxa"/>
            <w:tcBorders>
              <w:top w:val="single" w:sz="4" w:space="0" w:color="auto"/>
            </w:tcBorders>
          </w:tcPr>
          <w:p w:rsidR="0017465E" w:rsidRPr="0017465E" w:rsidRDefault="0017465E" w:rsidP="00BB371B">
            <w:pPr>
              <w:jc w:val="both"/>
            </w:pPr>
            <w:r w:rsidRPr="0017465E">
              <w:rPr>
                <w:b/>
                <w:i/>
              </w:rPr>
              <w:t>ywa</w:t>
            </w:r>
            <w:r w:rsidRPr="0017465E">
              <w:rPr>
                <w:i/>
              </w:rPr>
              <w:t xml:space="preserve"> sira den kaduk sihe </w:t>
            </w:r>
            <w:r w:rsidRPr="0017465E">
              <w:t>‘jangan kasar dan berilah kasih sayang yang berlimpah’</w:t>
            </w:r>
          </w:p>
        </w:tc>
        <w:tc>
          <w:tcPr>
            <w:tcW w:w="1275" w:type="dxa"/>
            <w:tcBorders>
              <w:top w:val="single" w:sz="4" w:space="0" w:color="auto"/>
            </w:tcBorders>
          </w:tcPr>
          <w:p w:rsidR="0017465E" w:rsidRPr="006C6748" w:rsidRDefault="0017465E" w:rsidP="00BB371B">
            <w:pPr>
              <w:jc w:val="both"/>
            </w:pPr>
            <w:r>
              <w:t>5, 3</w:t>
            </w:r>
          </w:p>
        </w:tc>
      </w:tr>
      <w:tr w:rsidR="0017465E" w:rsidTr="0017465E">
        <w:tc>
          <w:tcPr>
            <w:tcW w:w="570" w:type="dxa"/>
          </w:tcPr>
          <w:p w:rsidR="0017465E" w:rsidRPr="006C6748" w:rsidRDefault="0017465E" w:rsidP="00BB371B">
            <w:pPr>
              <w:numPr>
                <w:ilvl w:val="0"/>
                <w:numId w:val="29"/>
              </w:numPr>
              <w:ind w:left="340"/>
              <w:jc w:val="both"/>
            </w:pPr>
          </w:p>
        </w:tc>
        <w:tc>
          <w:tcPr>
            <w:tcW w:w="6093" w:type="dxa"/>
          </w:tcPr>
          <w:p w:rsidR="0017465E" w:rsidRPr="0017465E" w:rsidRDefault="0017465E" w:rsidP="00BB371B">
            <w:pPr>
              <w:jc w:val="both"/>
              <w:rPr>
                <w:b/>
              </w:rPr>
            </w:pPr>
            <w:r w:rsidRPr="0017465E">
              <w:rPr>
                <w:i/>
              </w:rPr>
              <w:t xml:space="preserve">dora tumurun ing </w:t>
            </w:r>
            <w:r w:rsidRPr="0017465E">
              <w:rPr>
                <w:b/>
                <w:i/>
              </w:rPr>
              <w:t xml:space="preserve">wuri </w:t>
            </w:r>
            <w:r w:rsidRPr="0017465E">
              <w:rPr>
                <w:b/>
              </w:rPr>
              <w:t>‘</w:t>
            </w:r>
            <w:r w:rsidRPr="0017465E">
              <w:t>(kekayaan) tidak akan abadi sampai akhir’</w:t>
            </w:r>
          </w:p>
        </w:tc>
        <w:tc>
          <w:tcPr>
            <w:tcW w:w="1275" w:type="dxa"/>
          </w:tcPr>
          <w:p w:rsidR="0017465E" w:rsidRPr="006C6748" w:rsidRDefault="0017465E" w:rsidP="00BB371B">
            <w:pPr>
              <w:jc w:val="both"/>
            </w:pPr>
            <w:r>
              <w:t>12, 1</w:t>
            </w:r>
          </w:p>
        </w:tc>
      </w:tr>
      <w:tr w:rsidR="0017465E" w:rsidTr="0017465E">
        <w:tc>
          <w:tcPr>
            <w:tcW w:w="570" w:type="dxa"/>
          </w:tcPr>
          <w:p w:rsidR="0017465E" w:rsidRPr="006C6748" w:rsidRDefault="0017465E" w:rsidP="00BB371B">
            <w:pPr>
              <w:numPr>
                <w:ilvl w:val="0"/>
                <w:numId w:val="29"/>
              </w:numPr>
              <w:ind w:left="340"/>
              <w:jc w:val="both"/>
            </w:pPr>
          </w:p>
        </w:tc>
        <w:tc>
          <w:tcPr>
            <w:tcW w:w="6093" w:type="dxa"/>
          </w:tcPr>
          <w:p w:rsidR="0017465E" w:rsidRPr="0017465E" w:rsidRDefault="0017465E" w:rsidP="00BB371B">
            <w:pPr>
              <w:jc w:val="both"/>
            </w:pPr>
            <w:r w:rsidRPr="0017465E">
              <w:rPr>
                <w:i/>
              </w:rPr>
              <w:t xml:space="preserve">narima </w:t>
            </w:r>
            <w:r w:rsidRPr="0017465E">
              <w:rPr>
                <w:b/>
                <w:i/>
              </w:rPr>
              <w:t xml:space="preserve">mring </w:t>
            </w:r>
            <w:r w:rsidRPr="0017465E">
              <w:rPr>
                <w:i/>
              </w:rPr>
              <w:t xml:space="preserve">kang </w:t>
            </w:r>
            <w:r w:rsidRPr="0017465E">
              <w:rPr>
                <w:b/>
                <w:i/>
              </w:rPr>
              <w:t xml:space="preserve">murba </w:t>
            </w:r>
            <w:r w:rsidRPr="0017465E">
              <w:rPr>
                <w:b/>
              </w:rPr>
              <w:t>‘</w:t>
            </w:r>
            <w:r w:rsidRPr="0017465E">
              <w:t>terimalah itu sebagai karunia Yang Kuasa’</w:t>
            </w:r>
          </w:p>
        </w:tc>
        <w:tc>
          <w:tcPr>
            <w:tcW w:w="1275" w:type="dxa"/>
          </w:tcPr>
          <w:p w:rsidR="0017465E" w:rsidRDefault="0017465E" w:rsidP="00BB371B">
            <w:pPr>
              <w:jc w:val="both"/>
            </w:pPr>
            <w:r>
              <w:t>13, 6</w:t>
            </w:r>
          </w:p>
        </w:tc>
      </w:tr>
      <w:tr w:rsidR="0017465E" w:rsidTr="0017465E">
        <w:tc>
          <w:tcPr>
            <w:tcW w:w="570" w:type="dxa"/>
          </w:tcPr>
          <w:p w:rsidR="0017465E" w:rsidRPr="006C6748" w:rsidRDefault="0017465E" w:rsidP="00BB371B">
            <w:pPr>
              <w:numPr>
                <w:ilvl w:val="0"/>
                <w:numId w:val="29"/>
              </w:numPr>
              <w:ind w:left="340"/>
              <w:jc w:val="both"/>
            </w:pPr>
          </w:p>
        </w:tc>
        <w:tc>
          <w:tcPr>
            <w:tcW w:w="6093" w:type="dxa"/>
          </w:tcPr>
          <w:p w:rsidR="0017465E" w:rsidRPr="0017465E" w:rsidRDefault="0017465E" w:rsidP="00BB371B">
            <w:pPr>
              <w:jc w:val="both"/>
              <w:rPr>
                <w:b/>
              </w:rPr>
            </w:pPr>
            <w:r w:rsidRPr="0017465E">
              <w:rPr>
                <w:i/>
              </w:rPr>
              <w:t xml:space="preserve">lamun lali ing </w:t>
            </w:r>
            <w:r w:rsidRPr="0017465E">
              <w:rPr>
                <w:b/>
                <w:i/>
              </w:rPr>
              <w:t xml:space="preserve">nala </w:t>
            </w:r>
            <w:r w:rsidRPr="0017465E">
              <w:t>‘jika lupa kepada kata hati’</w:t>
            </w:r>
          </w:p>
        </w:tc>
        <w:tc>
          <w:tcPr>
            <w:tcW w:w="1275" w:type="dxa"/>
          </w:tcPr>
          <w:p w:rsidR="0017465E" w:rsidRDefault="0017465E" w:rsidP="00BB371B">
            <w:pPr>
              <w:jc w:val="both"/>
            </w:pPr>
            <w:r>
              <w:t>22, 5</w:t>
            </w:r>
          </w:p>
        </w:tc>
      </w:tr>
      <w:tr w:rsidR="0017465E" w:rsidTr="0017465E">
        <w:tc>
          <w:tcPr>
            <w:tcW w:w="570" w:type="dxa"/>
          </w:tcPr>
          <w:p w:rsidR="0017465E" w:rsidRPr="006C6748" w:rsidRDefault="0017465E" w:rsidP="00BB371B">
            <w:pPr>
              <w:numPr>
                <w:ilvl w:val="0"/>
                <w:numId w:val="29"/>
              </w:numPr>
              <w:ind w:left="340"/>
              <w:jc w:val="both"/>
            </w:pPr>
          </w:p>
        </w:tc>
        <w:tc>
          <w:tcPr>
            <w:tcW w:w="6093" w:type="dxa"/>
          </w:tcPr>
          <w:p w:rsidR="0017465E" w:rsidRPr="0017465E" w:rsidRDefault="0017465E" w:rsidP="00BB371B">
            <w:pPr>
              <w:jc w:val="both"/>
            </w:pPr>
            <w:r w:rsidRPr="0017465E">
              <w:rPr>
                <w:b/>
                <w:i/>
              </w:rPr>
              <w:t xml:space="preserve">pan </w:t>
            </w:r>
            <w:r w:rsidRPr="0017465E">
              <w:rPr>
                <w:i/>
              </w:rPr>
              <w:t xml:space="preserve">wus kocap wong sabar nalikung setan </w:t>
            </w:r>
            <w:r w:rsidRPr="0017465E">
              <w:t>‘memang sudah lumrah jika orang yang sabar dapat mengalahkan setan’</w:t>
            </w:r>
          </w:p>
        </w:tc>
        <w:tc>
          <w:tcPr>
            <w:tcW w:w="1275" w:type="dxa"/>
          </w:tcPr>
          <w:p w:rsidR="0017465E" w:rsidRDefault="0017465E" w:rsidP="00BB371B">
            <w:pPr>
              <w:jc w:val="both"/>
            </w:pPr>
            <w:r>
              <w:t>28, 9</w:t>
            </w:r>
          </w:p>
        </w:tc>
      </w:tr>
      <w:tr w:rsidR="0017465E" w:rsidTr="0017465E">
        <w:tc>
          <w:tcPr>
            <w:tcW w:w="570" w:type="dxa"/>
          </w:tcPr>
          <w:p w:rsidR="0017465E" w:rsidRPr="006C6748" w:rsidRDefault="0017465E" w:rsidP="00BB371B">
            <w:pPr>
              <w:numPr>
                <w:ilvl w:val="0"/>
                <w:numId w:val="29"/>
              </w:numPr>
              <w:ind w:left="340"/>
              <w:jc w:val="both"/>
            </w:pPr>
          </w:p>
        </w:tc>
        <w:tc>
          <w:tcPr>
            <w:tcW w:w="6093" w:type="dxa"/>
          </w:tcPr>
          <w:p w:rsidR="0017465E" w:rsidRPr="0017465E" w:rsidRDefault="0017465E" w:rsidP="00BB371B">
            <w:pPr>
              <w:jc w:val="both"/>
            </w:pPr>
            <w:r w:rsidRPr="0017465E">
              <w:rPr>
                <w:i/>
              </w:rPr>
              <w:t xml:space="preserve">aja dumeh yen </w:t>
            </w:r>
            <w:r w:rsidRPr="0017465E">
              <w:rPr>
                <w:b/>
                <w:i/>
              </w:rPr>
              <w:t xml:space="preserve">awirya </w:t>
            </w:r>
            <w:r w:rsidRPr="0017465E">
              <w:t>‘jangan mentang-mentang keturunan luhur’</w:t>
            </w:r>
          </w:p>
        </w:tc>
        <w:tc>
          <w:tcPr>
            <w:tcW w:w="1275" w:type="dxa"/>
          </w:tcPr>
          <w:p w:rsidR="0017465E" w:rsidRDefault="0017465E" w:rsidP="00BB371B">
            <w:pPr>
              <w:jc w:val="both"/>
            </w:pPr>
            <w:r>
              <w:t>33, 1</w:t>
            </w:r>
          </w:p>
        </w:tc>
      </w:tr>
      <w:tr w:rsidR="0017465E" w:rsidTr="0017465E">
        <w:tc>
          <w:tcPr>
            <w:tcW w:w="570" w:type="dxa"/>
          </w:tcPr>
          <w:p w:rsidR="0017465E" w:rsidRPr="006C6748" w:rsidRDefault="0017465E" w:rsidP="00BB371B">
            <w:pPr>
              <w:numPr>
                <w:ilvl w:val="0"/>
                <w:numId w:val="29"/>
              </w:numPr>
              <w:ind w:left="340"/>
              <w:jc w:val="both"/>
            </w:pPr>
          </w:p>
        </w:tc>
        <w:tc>
          <w:tcPr>
            <w:tcW w:w="6093" w:type="dxa"/>
          </w:tcPr>
          <w:p w:rsidR="0017465E" w:rsidRPr="0017465E" w:rsidRDefault="0017465E" w:rsidP="00BB371B">
            <w:pPr>
              <w:jc w:val="both"/>
            </w:pPr>
            <w:r w:rsidRPr="0017465E">
              <w:rPr>
                <w:b/>
                <w:i/>
              </w:rPr>
              <w:t xml:space="preserve">duk </w:t>
            </w:r>
            <w:r w:rsidRPr="0017465E">
              <w:rPr>
                <w:i/>
              </w:rPr>
              <w:t xml:space="preserve">Kyai Ageng ing Sela </w:t>
            </w:r>
            <w:r w:rsidRPr="0017465E">
              <w:t>‘sejak Kyai Ageng di Sela’</w:t>
            </w:r>
          </w:p>
        </w:tc>
        <w:tc>
          <w:tcPr>
            <w:tcW w:w="1275" w:type="dxa"/>
          </w:tcPr>
          <w:p w:rsidR="0017465E" w:rsidRDefault="0017465E" w:rsidP="00BB371B">
            <w:pPr>
              <w:jc w:val="both"/>
            </w:pPr>
            <w:r>
              <w:t>36, 3</w:t>
            </w:r>
          </w:p>
        </w:tc>
      </w:tr>
      <w:tr w:rsidR="0017465E" w:rsidTr="0017465E">
        <w:tc>
          <w:tcPr>
            <w:tcW w:w="570" w:type="dxa"/>
          </w:tcPr>
          <w:p w:rsidR="0017465E" w:rsidRPr="006C6748" w:rsidRDefault="0017465E" w:rsidP="00BB371B">
            <w:pPr>
              <w:numPr>
                <w:ilvl w:val="0"/>
                <w:numId w:val="29"/>
              </w:numPr>
              <w:ind w:left="340"/>
              <w:jc w:val="both"/>
            </w:pPr>
          </w:p>
        </w:tc>
        <w:tc>
          <w:tcPr>
            <w:tcW w:w="6093" w:type="dxa"/>
          </w:tcPr>
          <w:p w:rsidR="0017465E" w:rsidRPr="0017465E" w:rsidRDefault="0017465E" w:rsidP="00BB371B">
            <w:pPr>
              <w:jc w:val="both"/>
              <w:rPr>
                <w:b/>
              </w:rPr>
            </w:pPr>
            <w:r w:rsidRPr="0017465E">
              <w:rPr>
                <w:i/>
              </w:rPr>
              <w:t xml:space="preserve">wanine mung padha </w:t>
            </w:r>
            <w:r w:rsidRPr="0017465E">
              <w:rPr>
                <w:b/>
                <w:i/>
              </w:rPr>
              <w:t xml:space="preserve">rowang </w:t>
            </w:r>
            <w:r w:rsidRPr="0017465E">
              <w:rPr>
                <w:b/>
              </w:rPr>
              <w:t>‘</w:t>
            </w:r>
            <w:r>
              <w:t>b</w:t>
            </w:r>
            <w:r w:rsidRPr="0017465E">
              <w:t>eraninya hanya dengan kawan sendiri’</w:t>
            </w:r>
          </w:p>
        </w:tc>
        <w:tc>
          <w:tcPr>
            <w:tcW w:w="1275" w:type="dxa"/>
          </w:tcPr>
          <w:p w:rsidR="0017465E" w:rsidRDefault="0017465E" w:rsidP="00BB371B">
            <w:pPr>
              <w:jc w:val="both"/>
            </w:pPr>
            <w:r>
              <w:t>46, 1</w:t>
            </w:r>
          </w:p>
        </w:tc>
      </w:tr>
      <w:tr w:rsidR="0017465E" w:rsidTr="0017465E">
        <w:tc>
          <w:tcPr>
            <w:tcW w:w="570" w:type="dxa"/>
          </w:tcPr>
          <w:p w:rsidR="0017465E" w:rsidRPr="006C6748" w:rsidRDefault="0017465E" w:rsidP="00BB371B">
            <w:pPr>
              <w:numPr>
                <w:ilvl w:val="0"/>
                <w:numId w:val="29"/>
              </w:numPr>
              <w:ind w:left="340"/>
              <w:jc w:val="both"/>
            </w:pPr>
          </w:p>
        </w:tc>
        <w:tc>
          <w:tcPr>
            <w:tcW w:w="6093" w:type="dxa"/>
          </w:tcPr>
          <w:p w:rsidR="0017465E" w:rsidRPr="0017465E" w:rsidRDefault="0017465E" w:rsidP="00BB371B">
            <w:pPr>
              <w:jc w:val="both"/>
            </w:pPr>
            <w:r w:rsidRPr="0017465E">
              <w:rPr>
                <w:i/>
              </w:rPr>
              <w:t xml:space="preserve">suwaka nglurug </w:t>
            </w:r>
            <w:r w:rsidRPr="0017465E">
              <w:rPr>
                <w:b/>
                <w:i/>
              </w:rPr>
              <w:t xml:space="preserve">yuda </w:t>
            </w:r>
            <w:r w:rsidRPr="0017465E">
              <w:rPr>
                <w:b/>
              </w:rPr>
              <w:t>‘</w:t>
            </w:r>
            <w:r w:rsidRPr="0017465E">
              <w:t>mengajak berperang’</w:t>
            </w:r>
          </w:p>
        </w:tc>
        <w:tc>
          <w:tcPr>
            <w:tcW w:w="1275" w:type="dxa"/>
          </w:tcPr>
          <w:p w:rsidR="0017465E" w:rsidRDefault="0017465E" w:rsidP="00BB371B">
            <w:pPr>
              <w:jc w:val="both"/>
            </w:pPr>
            <w:r>
              <w:t>59, 7</w:t>
            </w:r>
          </w:p>
        </w:tc>
      </w:tr>
      <w:tr w:rsidR="0017465E" w:rsidTr="0017465E">
        <w:tc>
          <w:tcPr>
            <w:tcW w:w="570" w:type="dxa"/>
          </w:tcPr>
          <w:p w:rsidR="0017465E" w:rsidRPr="006C6748" w:rsidRDefault="0017465E" w:rsidP="00BB371B">
            <w:pPr>
              <w:numPr>
                <w:ilvl w:val="0"/>
                <w:numId w:val="29"/>
              </w:numPr>
              <w:ind w:left="340"/>
              <w:jc w:val="both"/>
            </w:pPr>
          </w:p>
        </w:tc>
        <w:tc>
          <w:tcPr>
            <w:tcW w:w="6093" w:type="dxa"/>
          </w:tcPr>
          <w:p w:rsidR="0017465E" w:rsidRPr="0017465E" w:rsidRDefault="0017465E" w:rsidP="00BB371B">
            <w:pPr>
              <w:jc w:val="both"/>
              <w:rPr>
                <w:b/>
              </w:rPr>
            </w:pPr>
            <w:r w:rsidRPr="0017465E">
              <w:rPr>
                <w:i/>
              </w:rPr>
              <w:t xml:space="preserve">senadyan prapteng </w:t>
            </w:r>
            <w:r w:rsidRPr="0017465E">
              <w:rPr>
                <w:b/>
                <w:i/>
              </w:rPr>
              <w:t xml:space="preserve">pralaya </w:t>
            </w:r>
            <w:r w:rsidRPr="0017465E">
              <w:rPr>
                <w:b/>
              </w:rPr>
              <w:t>‘</w:t>
            </w:r>
            <w:r>
              <w:t>w</w:t>
            </w:r>
            <w:r w:rsidRPr="0017465E">
              <w:t>alaupun sudah meninggal’</w:t>
            </w:r>
          </w:p>
        </w:tc>
        <w:tc>
          <w:tcPr>
            <w:tcW w:w="1275" w:type="dxa"/>
          </w:tcPr>
          <w:p w:rsidR="0017465E" w:rsidRDefault="0017465E" w:rsidP="00BB371B">
            <w:pPr>
              <w:jc w:val="both"/>
            </w:pPr>
            <w:r>
              <w:t>159, 1</w:t>
            </w:r>
          </w:p>
        </w:tc>
      </w:tr>
    </w:tbl>
    <w:p w:rsidR="00AF19B4" w:rsidRDefault="00AF19B4" w:rsidP="00AF19B4">
      <w:pPr>
        <w:spacing w:after="240" w:line="360" w:lineRule="auto"/>
        <w:jc w:val="both"/>
      </w:pPr>
    </w:p>
    <w:p w:rsidR="00AF19B4" w:rsidRDefault="00AF19B4" w:rsidP="00AF19B4">
      <w:pPr>
        <w:pStyle w:val="Heading1"/>
        <w:numPr>
          <w:ilvl w:val="0"/>
          <w:numId w:val="20"/>
        </w:numPr>
        <w:spacing w:line="360" w:lineRule="auto"/>
        <w:ind w:left="0" w:firstLine="0"/>
        <w:jc w:val="both"/>
        <w:rPr>
          <w:rFonts w:ascii="Times New Roman" w:hAnsi="Times New Roman"/>
          <w:sz w:val="24"/>
          <w:szCs w:val="24"/>
        </w:rPr>
      </w:pPr>
      <w:r w:rsidRPr="008D0E19">
        <w:rPr>
          <w:rFonts w:ascii="Times New Roman" w:hAnsi="Times New Roman"/>
          <w:sz w:val="24"/>
          <w:szCs w:val="24"/>
        </w:rPr>
        <w:t xml:space="preserve">Penggunaan </w:t>
      </w:r>
      <w:r>
        <w:rPr>
          <w:rFonts w:ascii="Times New Roman" w:hAnsi="Times New Roman"/>
          <w:i/>
          <w:sz w:val="24"/>
          <w:szCs w:val="24"/>
        </w:rPr>
        <w:t>Purwakanthi</w:t>
      </w:r>
    </w:p>
    <w:p w:rsidR="00AF19B4" w:rsidRDefault="00AF19B4" w:rsidP="00AF19B4">
      <w:pPr>
        <w:spacing w:line="360" w:lineRule="auto"/>
        <w:jc w:val="both"/>
        <w:rPr>
          <w:rFonts w:eastAsia="Times New Roman"/>
          <w:bCs/>
          <w:kern w:val="32"/>
        </w:rPr>
      </w:pPr>
      <w:r w:rsidRPr="0030155C">
        <w:rPr>
          <w:rFonts w:eastAsia="Times New Roman"/>
          <w:bCs/>
          <w:i/>
          <w:kern w:val="32"/>
        </w:rPr>
        <w:t xml:space="preserve">Purwakanthi </w:t>
      </w:r>
      <w:r>
        <w:rPr>
          <w:rFonts w:eastAsia="Times New Roman"/>
          <w:bCs/>
          <w:kern w:val="32"/>
        </w:rPr>
        <w:t xml:space="preserve">merupakan salah satu permainan bunyi yang sangat sering digunakan dalam </w:t>
      </w:r>
      <w:r w:rsidR="00DE2D44" w:rsidRPr="00DE2D44">
        <w:rPr>
          <w:rFonts w:eastAsia="Times New Roman"/>
          <w:bCs/>
          <w:i/>
          <w:kern w:val="32"/>
        </w:rPr>
        <w:t>tembang</w:t>
      </w:r>
      <w:r>
        <w:rPr>
          <w:rFonts w:eastAsia="Times New Roman"/>
          <w:bCs/>
          <w:i/>
          <w:kern w:val="32"/>
        </w:rPr>
        <w:t xml:space="preserve">. Purwakanthi </w:t>
      </w:r>
      <w:r>
        <w:rPr>
          <w:rFonts w:eastAsia="Times New Roman"/>
          <w:bCs/>
          <w:kern w:val="32"/>
        </w:rPr>
        <w:t xml:space="preserve">dibentuk dengan cara menggandengkan baik bunyi vokal mahupun bunyi konsonan yang sudah disebut dalam bahagian ayat yang berada di depan. </w:t>
      </w:r>
      <w:r>
        <w:rPr>
          <w:rFonts w:eastAsia="Times New Roman"/>
          <w:bCs/>
          <w:i/>
          <w:kern w:val="32"/>
        </w:rPr>
        <w:t xml:space="preserve">Purwakanthi </w:t>
      </w:r>
      <w:r>
        <w:rPr>
          <w:rFonts w:eastAsia="Times New Roman"/>
          <w:bCs/>
          <w:kern w:val="32"/>
        </w:rPr>
        <w:t>da</w:t>
      </w:r>
      <w:r w:rsidR="0017465E">
        <w:rPr>
          <w:rFonts w:eastAsia="Times New Roman"/>
          <w:bCs/>
          <w:kern w:val="32"/>
        </w:rPr>
        <w:t xml:space="preserve">pat disamakan dengan persajakan. </w:t>
      </w:r>
      <w:r w:rsidR="00EF5C51">
        <w:rPr>
          <w:rFonts w:eastAsia="Times New Roman"/>
          <w:bCs/>
          <w:kern w:val="32"/>
        </w:rPr>
        <w:t>Subalidinata (198</w:t>
      </w:r>
      <w:r>
        <w:rPr>
          <w:rFonts w:eastAsia="Times New Roman"/>
          <w:bCs/>
          <w:kern w:val="32"/>
        </w:rPr>
        <w:t xml:space="preserve">1: 60-62), menyatakan terdapat tiga macam </w:t>
      </w:r>
      <w:r>
        <w:rPr>
          <w:rFonts w:eastAsia="Times New Roman"/>
          <w:bCs/>
          <w:i/>
          <w:kern w:val="32"/>
        </w:rPr>
        <w:t xml:space="preserve">purwakanthi, </w:t>
      </w:r>
      <w:r>
        <w:rPr>
          <w:rFonts w:eastAsia="Times New Roman"/>
          <w:bCs/>
          <w:kern w:val="32"/>
        </w:rPr>
        <w:t xml:space="preserve">iaitu </w:t>
      </w:r>
      <w:r>
        <w:rPr>
          <w:rFonts w:eastAsia="Times New Roman"/>
          <w:bCs/>
          <w:i/>
          <w:kern w:val="32"/>
        </w:rPr>
        <w:t xml:space="preserve">purwakanthi guru swara, guru sastra, </w:t>
      </w:r>
      <w:r>
        <w:rPr>
          <w:rFonts w:eastAsia="Times New Roman"/>
          <w:bCs/>
          <w:kern w:val="32"/>
        </w:rPr>
        <w:t xml:space="preserve">dan </w:t>
      </w:r>
      <w:r>
        <w:rPr>
          <w:rFonts w:eastAsia="Times New Roman"/>
          <w:bCs/>
          <w:i/>
          <w:kern w:val="32"/>
        </w:rPr>
        <w:t xml:space="preserve">lumaksita. </w:t>
      </w:r>
      <w:r>
        <w:rPr>
          <w:rFonts w:eastAsia="Times New Roman"/>
          <w:bCs/>
          <w:kern w:val="32"/>
        </w:rPr>
        <w:t>Berikut penjelasannya masing-masing.</w:t>
      </w:r>
    </w:p>
    <w:p w:rsidR="00AF19B4" w:rsidRDefault="00AF19B4" w:rsidP="00AF19B4">
      <w:pPr>
        <w:numPr>
          <w:ilvl w:val="1"/>
          <w:numId w:val="29"/>
        </w:numPr>
        <w:spacing w:line="360" w:lineRule="auto"/>
        <w:ind w:left="709" w:hanging="709"/>
        <w:jc w:val="both"/>
        <w:rPr>
          <w:rFonts w:eastAsia="Times New Roman"/>
          <w:bCs/>
          <w:kern w:val="32"/>
        </w:rPr>
      </w:pPr>
      <w:r w:rsidRPr="001A41B5">
        <w:rPr>
          <w:rFonts w:eastAsia="Times New Roman"/>
          <w:bCs/>
          <w:i/>
          <w:kern w:val="32"/>
        </w:rPr>
        <w:lastRenderedPageBreak/>
        <w:t>Purwakanthi guru swara</w:t>
      </w:r>
      <w:r>
        <w:rPr>
          <w:rFonts w:eastAsia="Times New Roman"/>
          <w:bCs/>
          <w:i/>
          <w:kern w:val="32"/>
        </w:rPr>
        <w:t>,</w:t>
      </w:r>
      <w:r>
        <w:rPr>
          <w:rFonts w:eastAsia="Times New Roman"/>
          <w:bCs/>
          <w:kern w:val="32"/>
        </w:rPr>
        <w:t xml:space="preserve"> iaitu persamaan bunyi pada bunyi vokal. Contoh </w:t>
      </w:r>
      <w:r>
        <w:rPr>
          <w:rFonts w:eastAsia="Times New Roman"/>
          <w:bCs/>
          <w:i/>
          <w:kern w:val="32"/>
        </w:rPr>
        <w:t xml:space="preserve">purwakanthi guru swara. </w:t>
      </w:r>
    </w:p>
    <w:p w:rsidR="00AF19B4" w:rsidRPr="0017465E" w:rsidRDefault="00AF19B4" w:rsidP="00AF19B4">
      <w:pPr>
        <w:spacing w:line="360" w:lineRule="auto"/>
        <w:ind w:left="709"/>
        <w:jc w:val="both"/>
        <w:rPr>
          <w:rFonts w:eastAsia="Times New Roman"/>
          <w:bCs/>
          <w:kern w:val="32"/>
        </w:rPr>
      </w:pPr>
      <w:r>
        <w:rPr>
          <w:rFonts w:eastAsia="Times New Roman"/>
          <w:bCs/>
          <w:i/>
          <w:kern w:val="32"/>
        </w:rPr>
        <w:t>sety</w:t>
      </w:r>
      <w:r w:rsidRPr="001A41B5">
        <w:rPr>
          <w:rFonts w:eastAsia="Times New Roman"/>
          <w:b/>
          <w:bCs/>
          <w:i/>
          <w:kern w:val="32"/>
        </w:rPr>
        <w:t>a</w:t>
      </w:r>
      <w:r>
        <w:rPr>
          <w:rFonts w:eastAsia="Times New Roman"/>
          <w:bCs/>
          <w:i/>
          <w:kern w:val="32"/>
        </w:rPr>
        <w:t xml:space="preserve"> budy</w:t>
      </w:r>
      <w:r w:rsidRPr="001A41B5">
        <w:rPr>
          <w:rFonts w:eastAsia="Times New Roman"/>
          <w:b/>
          <w:bCs/>
          <w:i/>
          <w:kern w:val="32"/>
        </w:rPr>
        <w:t>a</w:t>
      </w:r>
      <w:r>
        <w:rPr>
          <w:rFonts w:eastAsia="Times New Roman"/>
          <w:bCs/>
          <w:i/>
          <w:kern w:val="32"/>
        </w:rPr>
        <w:t xml:space="preserve"> p</w:t>
      </w:r>
      <w:r w:rsidRPr="001A41B5">
        <w:rPr>
          <w:rFonts w:eastAsia="Times New Roman"/>
          <w:b/>
          <w:bCs/>
          <w:i/>
          <w:kern w:val="32"/>
        </w:rPr>
        <w:t>a</w:t>
      </w:r>
      <w:r>
        <w:rPr>
          <w:rFonts w:eastAsia="Times New Roman"/>
          <w:bCs/>
          <w:i/>
          <w:kern w:val="32"/>
        </w:rPr>
        <w:t xml:space="preserve">ngekese dur </w:t>
      </w:r>
      <w:r w:rsidRPr="001A41B5">
        <w:rPr>
          <w:rFonts w:eastAsia="Times New Roman"/>
          <w:b/>
          <w:bCs/>
          <w:i/>
          <w:kern w:val="32"/>
        </w:rPr>
        <w:t>a</w:t>
      </w:r>
      <w:r>
        <w:rPr>
          <w:rFonts w:eastAsia="Times New Roman"/>
          <w:bCs/>
          <w:i/>
          <w:kern w:val="32"/>
        </w:rPr>
        <w:t>ngk</w:t>
      </w:r>
      <w:r w:rsidRPr="001A41B5">
        <w:rPr>
          <w:rFonts w:eastAsia="Times New Roman"/>
          <w:b/>
          <w:bCs/>
          <w:i/>
          <w:kern w:val="32"/>
        </w:rPr>
        <w:t>a</w:t>
      </w:r>
      <w:r>
        <w:rPr>
          <w:rFonts w:eastAsia="Times New Roman"/>
          <w:bCs/>
          <w:i/>
          <w:kern w:val="32"/>
        </w:rPr>
        <w:t>r</w:t>
      </w:r>
      <w:r w:rsidRPr="001A41B5">
        <w:rPr>
          <w:rFonts w:eastAsia="Times New Roman"/>
          <w:b/>
          <w:bCs/>
          <w:i/>
          <w:kern w:val="32"/>
        </w:rPr>
        <w:t>a</w:t>
      </w:r>
      <w:r w:rsidR="0017465E">
        <w:rPr>
          <w:rFonts w:eastAsia="Times New Roman"/>
          <w:b/>
          <w:bCs/>
          <w:i/>
          <w:kern w:val="32"/>
        </w:rPr>
        <w:t xml:space="preserve"> </w:t>
      </w:r>
      <w:r w:rsidR="0017465E" w:rsidRPr="0017465E">
        <w:rPr>
          <w:rFonts w:eastAsia="Times New Roman"/>
          <w:bCs/>
          <w:kern w:val="32"/>
        </w:rPr>
        <w:t>‘budi pekerti yang baik menghancurkan angkara murka’</w:t>
      </w:r>
    </w:p>
    <w:p w:rsidR="00AF19B4" w:rsidRDefault="00AF19B4" w:rsidP="0017465E">
      <w:pPr>
        <w:spacing w:line="360" w:lineRule="auto"/>
        <w:ind w:left="709"/>
        <w:jc w:val="both"/>
        <w:rPr>
          <w:rFonts w:eastAsia="Times New Roman"/>
          <w:bCs/>
          <w:kern w:val="32"/>
        </w:rPr>
      </w:pPr>
      <w:r>
        <w:rPr>
          <w:rFonts w:eastAsia="Times New Roman"/>
          <w:bCs/>
          <w:kern w:val="32"/>
        </w:rPr>
        <w:t>Ayat di atas nampak lebih indah kerana adanya bunyi sajak yang mengulang bunyi vokal “a” daripada kata yang paling depan kepada kata-kata lain di belakangnya.</w:t>
      </w:r>
    </w:p>
    <w:p w:rsidR="00AF19B4" w:rsidRDefault="00AF19B4" w:rsidP="00AF19B4">
      <w:pPr>
        <w:numPr>
          <w:ilvl w:val="1"/>
          <w:numId w:val="29"/>
        </w:numPr>
        <w:spacing w:line="360" w:lineRule="auto"/>
        <w:ind w:left="709" w:hanging="709"/>
        <w:jc w:val="both"/>
        <w:rPr>
          <w:rFonts w:eastAsia="Times New Roman"/>
          <w:bCs/>
          <w:kern w:val="32"/>
        </w:rPr>
      </w:pPr>
      <w:r>
        <w:rPr>
          <w:rFonts w:eastAsia="Times New Roman"/>
          <w:bCs/>
          <w:i/>
          <w:kern w:val="32"/>
        </w:rPr>
        <w:t xml:space="preserve">Purwakanthi guru sastra, </w:t>
      </w:r>
      <w:r>
        <w:rPr>
          <w:rFonts w:eastAsia="Times New Roman"/>
          <w:bCs/>
          <w:kern w:val="32"/>
        </w:rPr>
        <w:t xml:space="preserve">iaitu persamaan buyi pada bunyi konsonan. Sering disebut dengan istilah aliterasi atau </w:t>
      </w:r>
      <w:r>
        <w:rPr>
          <w:rFonts w:eastAsia="Times New Roman"/>
          <w:bCs/>
          <w:i/>
          <w:kern w:val="32"/>
        </w:rPr>
        <w:t xml:space="preserve">sastra milir. </w:t>
      </w:r>
      <w:r>
        <w:rPr>
          <w:rFonts w:eastAsia="Times New Roman"/>
          <w:bCs/>
          <w:kern w:val="32"/>
        </w:rPr>
        <w:t>Contohnya ialah:</w:t>
      </w:r>
    </w:p>
    <w:p w:rsidR="00AF19B4" w:rsidRPr="0017465E" w:rsidRDefault="00AF19B4" w:rsidP="00AF19B4">
      <w:pPr>
        <w:spacing w:line="360" w:lineRule="auto"/>
        <w:ind w:left="720"/>
        <w:jc w:val="both"/>
        <w:rPr>
          <w:rFonts w:eastAsia="Times New Roman"/>
          <w:bCs/>
          <w:kern w:val="32"/>
        </w:rPr>
      </w:pPr>
      <w:r w:rsidRPr="001A41B5">
        <w:rPr>
          <w:rFonts w:eastAsia="Times New Roman"/>
          <w:b/>
          <w:bCs/>
          <w:i/>
          <w:kern w:val="32"/>
        </w:rPr>
        <w:t>r</w:t>
      </w:r>
      <w:r>
        <w:rPr>
          <w:rFonts w:eastAsia="Times New Roman"/>
          <w:bCs/>
          <w:i/>
          <w:kern w:val="32"/>
        </w:rPr>
        <w:t>inipteng puspita</w:t>
      </w:r>
      <w:r w:rsidRPr="001A41B5">
        <w:rPr>
          <w:rFonts w:eastAsia="Times New Roman"/>
          <w:b/>
          <w:bCs/>
          <w:i/>
          <w:kern w:val="32"/>
        </w:rPr>
        <w:t xml:space="preserve"> r</w:t>
      </w:r>
      <w:r>
        <w:rPr>
          <w:rFonts w:eastAsia="Times New Roman"/>
          <w:bCs/>
          <w:i/>
          <w:kern w:val="32"/>
        </w:rPr>
        <w:t>ineh,</w:t>
      </w:r>
      <w:r w:rsidRPr="001A41B5">
        <w:rPr>
          <w:rFonts w:eastAsia="Times New Roman"/>
          <w:b/>
          <w:bCs/>
          <w:i/>
          <w:kern w:val="32"/>
        </w:rPr>
        <w:t xml:space="preserve"> r</w:t>
      </w:r>
      <w:r>
        <w:rPr>
          <w:rFonts w:eastAsia="Times New Roman"/>
          <w:bCs/>
          <w:i/>
          <w:kern w:val="32"/>
        </w:rPr>
        <w:t>inu</w:t>
      </w:r>
      <w:r w:rsidRPr="001A41B5">
        <w:rPr>
          <w:rFonts w:eastAsia="Times New Roman"/>
          <w:b/>
          <w:bCs/>
          <w:i/>
          <w:kern w:val="32"/>
        </w:rPr>
        <w:t>r</w:t>
      </w:r>
      <w:r>
        <w:rPr>
          <w:rFonts w:eastAsia="Times New Roman"/>
          <w:bCs/>
          <w:i/>
          <w:kern w:val="32"/>
        </w:rPr>
        <w:t xml:space="preserve">uh wosing </w:t>
      </w:r>
      <w:r w:rsidRPr="001A41B5">
        <w:rPr>
          <w:rFonts w:eastAsia="Times New Roman"/>
          <w:b/>
          <w:bCs/>
          <w:i/>
          <w:kern w:val="32"/>
        </w:rPr>
        <w:t>r</w:t>
      </w:r>
      <w:r>
        <w:rPr>
          <w:rFonts w:eastAsia="Times New Roman"/>
          <w:bCs/>
          <w:i/>
          <w:kern w:val="32"/>
        </w:rPr>
        <w:t>uwiya</w:t>
      </w:r>
      <w:r w:rsidR="0017465E">
        <w:rPr>
          <w:rFonts w:eastAsia="Times New Roman"/>
          <w:bCs/>
          <w:i/>
          <w:kern w:val="32"/>
        </w:rPr>
        <w:t xml:space="preserve"> </w:t>
      </w:r>
      <w:r w:rsidR="0017465E">
        <w:rPr>
          <w:rFonts w:eastAsia="Times New Roman"/>
          <w:bCs/>
          <w:kern w:val="32"/>
        </w:rPr>
        <w:t>‘</w:t>
      </w:r>
      <w:r w:rsidR="00DD195E">
        <w:rPr>
          <w:rFonts w:eastAsia="Times New Roman"/>
          <w:bCs/>
          <w:kern w:val="32"/>
        </w:rPr>
        <w:t xml:space="preserve">digubah dalam bentuk </w:t>
      </w:r>
      <w:r w:rsidR="00DD195E">
        <w:rPr>
          <w:rFonts w:eastAsia="Times New Roman"/>
          <w:bCs/>
          <w:i/>
          <w:kern w:val="32"/>
        </w:rPr>
        <w:t xml:space="preserve">tembang </w:t>
      </w:r>
      <w:r w:rsidR="00DD195E">
        <w:rPr>
          <w:rFonts w:eastAsia="Times New Roman"/>
          <w:bCs/>
          <w:kern w:val="32"/>
        </w:rPr>
        <w:t xml:space="preserve">dalam usaha untuk </w:t>
      </w:r>
      <w:r w:rsidR="0017465E">
        <w:rPr>
          <w:rFonts w:eastAsia="Times New Roman"/>
          <w:bCs/>
          <w:kern w:val="32"/>
        </w:rPr>
        <w:t xml:space="preserve">mencari </w:t>
      </w:r>
      <w:r w:rsidR="00DD195E">
        <w:rPr>
          <w:rFonts w:eastAsia="Times New Roman"/>
          <w:bCs/>
          <w:kern w:val="32"/>
        </w:rPr>
        <w:t>inti</w:t>
      </w:r>
      <w:r w:rsidR="0017465E">
        <w:rPr>
          <w:rFonts w:eastAsia="Times New Roman"/>
          <w:bCs/>
          <w:kern w:val="32"/>
        </w:rPr>
        <w:t xml:space="preserve"> cerita</w:t>
      </w:r>
      <w:r w:rsidR="00DD195E">
        <w:rPr>
          <w:rFonts w:eastAsia="Times New Roman"/>
          <w:bCs/>
          <w:kern w:val="32"/>
        </w:rPr>
        <w:t>’</w:t>
      </w:r>
    </w:p>
    <w:p w:rsidR="00AF19B4" w:rsidRDefault="00AF19B4" w:rsidP="0017465E">
      <w:pPr>
        <w:spacing w:line="360" w:lineRule="auto"/>
        <w:ind w:left="720"/>
        <w:jc w:val="both"/>
        <w:rPr>
          <w:rFonts w:eastAsia="Times New Roman"/>
          <w:bCs/>
          <w:kern w:val="32"/>
        </w:rPr>
      </w:pPr>
      <w:r>
        <w:rPr>
          <w:rFonts w:eastAsia="Times New Roman"/>
          <w:bCs/>
          <w:kern w:val="32"/>
        </w:rPr>
        <w:t xml:space="preserve">Ayat di atas diperindah oleh pengulangan konsonan “r”, inilah yang disebut dengan </w:t>
      </w:r>
      <w:r>
        <w:rPr>
          <w:rFonts w:eastAsia="Times New Roman"/>
          <w:bCs/>
          <w:i/>
          <w:kern w:val="32"/>
        </w:rPr>
        <w:t>purwakanthi guru sastra.</w:t>
      </w:r>
    </w:p>
    <w:p w:rsidR="00AF19B4" w:rsidRPr="008304E7" w:rsidRDefault="00AF19B4" w:rsidP="00AF19B4">
      <w:pPr>
        <w:numPr>
          <w:ilvl w:val="1"/>
          <w:numId w:val="29"/>
        </w:numPr>
        <w:spacing w:line="360" w:lineRule="auto"/>
        <w:ind w:left="709" w:hanging="709"/>
        <w:jc w:val="both"/>
        <w:rPr>
          <w:rFonts w:eastAsia="Times New Roman"/>
          <w:bCs/>
          <w:kern w:val="32"/>
        </w:rPr>
      </w:pPr>
      <w:r>
        <w:rPr>
          <w:rFonts w:eastAsia="Times New Roman"/>
          <w:bCs/>
          <w:i/>
          <w:kern w:val="32"/>
        </w:rPr>
        <w:t xml:space="preserve">Purwakanthi lumaksita </w:t>
      </w:r>
      <w:r>
        <w:rPr>
          <w:rFonts w:eastAsia="Times New Roman"/>
          <w:bCs/>
          <w:kern w:val="32"/>
        </w:rPr>
        <w:t xml:space="preserve">disebut juga dengan sajak berkait. </w:t>
      </w:r>
      <w:r>
        <w:rPr>
          <w:rFonts w:eastAsia="Times New Roman"/>
          <w:bCs/>
          <w:i/>
          <w:kern w:val="32"/>
        </w:rPr>
        <w:t xml:space="preserve">Purwakanthi </w:t>
      </w:r>
      <w:r>
        <w:rPr>
          <w:rFonts w:eastAsia="Times New Roman"/>
          <w:bCs/>
          <w:kern w:val="32"/>
        </w:rPr>
        <w:t xml:space="preserve">jenis ini dibentuk dengan cara mengulang baik satu suku kata, bahagian suku kata tertentu, mahupun kata untuk memperindah bunyi. Hasil pengulangan biasanya diletakkan pada baris berikutnya. Contoh </w:t>
      </w:r>
      <w:r>
        <w:rPr>
          <w:rFonts w:eastAsia="Times New Roman"/>
          <w:bCs/>
          <w:i/>
          <w:kern w:val="32"/>
        </w:rPr>
        <w:t xml:space="preserve">purwakanhti lumaksita </w:t>
      </w:r>
      <w:r>
        <w:rPr>
          <w:rFonts w:eastAsia="Times New Roman"/>
          <w:bCs/>
          <w:kern w:val="32"/>
        </w:rPr>
        <w:t xml:space="preserve">iaitu </w:t>
      </w:r>
      <w:r w:rsidRPr="008304E7">
        <w:rPr>
          <w:rFonts w:eastAsia="Times New Roman"/>
          <w:bCs/>
          <w:i/>
          <w:kern w:val="32"/>
        </w:rPr>
        <w:t xml:space="preserve">yen lumintu uga dadi </w:t>
      </w:r>
      <w:r w:rsidRPr="008304E7">
        <w:rPr>
          <w:rFonts w:eastAsia="Times New Roman"/>
          <w:b/>
          <w:bCs/>
          <w:i/>
          <w:kern w:val="32"/>
        </w:rPr>
        <w:t>laku</w:t>
      </w:r>
      <w:r w:rsidRPr="008304E7">
        <w:rPr>
          <w:rFonts w:eastAsia="Times New Roman"/>
          <w:bCs/>
          <w:i/>
          <w:kern w:val="32"/>
        </w:rPr>
        <w:t xml:space="preserve">, </w:t>
      </w:r>
      <w:r w:rsidRPr="008304E7">
        <w:rPr>
          <w:rFonts w:eastAsia="Times New Roman"/>
          <w:b/>
          <w:bCs/>
          <w:i/>
          <w:kern w:val="32"/>
        </w:rPr>
        <w:t>laku</w:t>
      </w:r>
      <w:r w:rsidRPr="008304E7">
        <w:rPr>
          <w:rFonts w:eastAsia="Times New Roman"/>
          <w:bCs/>
          <w:i/>
          <w:kern w:val="32"/>
        </w:rPr>
        <w:t xml:space="preserve"> agung kang kagungan narapati</w:t>
      </w:r>
      <w:r w:rsidR="00DD195E">
        <w:rPr>
          <w:rFonts w:eastAsia="Times New Roman"/>
          <w:bCs/>
          <w:i/>
          <w:kern w:val="32"/>
        </w:rPr>
        <w:t xml:space="preserve"> </w:t>
      </w:r>
      <w:r w:rsidR="00DD195E">
        <w:rPr>
          <w:rFonts w:eastAsia="Times New Roman"/>
          <w:bCs/>
          <w:kern w:val="32"/>
        </w:rPr>
        <w:t>‘jika mendapat balasan juga akan menjadi usaha, usaha agung milik raja’</w:t>
      </w:r>
    </w:p>
    <w:p w:rsidR="00AF19B4" w:rsidRDefault="00AF19B4" w:rsidP="00DD195E">
      <w:pPr>
        <w:spacing w:before="240" w:line="360" w:lineRule="auto"/>
        <w:jc w:val="both"/>
        <w:rPr>
          <w:rFonts w:eastAsia="Times New Roman"/>
          <w:bCs/>
          <w:kern w:val="32"/>
        </w:rPr>
      </w:pPr>
      <w:r>
        <w:rPr>
          <w:rFonts w:eastAsia="Times New Roman"/>
          <w:bCs/>
          <w:i/>
          <w:kern w:val="32"/>
        </w:rPr>
        <w:t xml:space="preserve">Purwakanthi </w:t>
      </w:r>
      <w:r>
        <w:rPr>
          <w:rFonts w:eastAsia="Times New Roman"/>
          <w:bCs/>
          <w:kern w:val="32"/>
        </w:rPr>
        <w:t xml:space="preserve">merupakan salah satu aspek </w:t>
      </w:r>
      <w:r w:rsidR="00EF2C54" w:rsidRPr="00EF2C54">
        <w:rPr>
          <w:rFonts w:eastAsia="Times New Roman"/>
          <w:bCs/>
          <w:kern w:val="32"/>
        </w:rPr>
        <w:t>sastera</w:t>
      </w:r>
      <w:r>
        <w:rPr>
          <w:rFonts w:eastAsia="Times New Roman"/>
          <w:bCs/>
          <w:kern w:val="32"/>
        </w:rPr>
        <w:t xml:space="preserve"> Jawa yang lazim digunakan dalam penulisan </w:t>
      </w:r>
      <w:r w:rsidR="00EF2C54" w:rsidRPr="00EF2C54">
        <w:rPr>
          <w:rFonts w:eastAsia="Times New Roman"/>
          <w:bCs/>
          <w:kern w:val="32"/>
        </w:rPr>
        <w:t>sastera</w:t>
      </w:r>
      <w:r>
        <w:rPr>
          <w:rFonts w:eastAsia="Times New Roman"/>
          <w:bCs/>
          <w:kern w:val="32"/>
        </w:rPr>
        <w:t xml:space="preserve"> Jawa, baik dalam </w:t>
      </w:r>
      <w:r w:rsidR="00DE2D44" w:rsidRPr="00DE2D44">
        <w:rPr>
          <w:rFonts w:eastAsia="Times New Roman"/>
          <w:bCs/>
          <w:i/>
          <w:kern w:val="32"/>
        </w:rPr>
        <w:t>tembang</w:t>
      </w:r>
      <w:r>
        <w:rPr>
          <w:rFonts w:eastAsia="Times New Roman"/>
          <w:bCs/>
          <w:kern w:val="32"/>
        </w:rPr>
        <w:t xml:space="preserve"> sebagai puisi Jawa tradisional, mahupun dalam puisi Jawa moden (</w:t>
      </w:r>
      <w:r w:rsidR="00783BC7">
        <w:rPr>
          <w:rFonts w:eastAsia="Times New Roman"/>
          <w:bCs/>
          <w:kern w:val="32"/>
        </w:rPr>
        <w:fldChar w:fldCharType="begin"/>
      </w:r>
      <w:r w:rsidR="00144DBA">
        <w:rPr>
          <w:rFonts w:eastAsia="Times New Roman"/>
          <w:bCs/>
          <w:kern w:val="32"/>
        </w:rPr>
        <w:instrText xml:space="preserve"> ADDIN EN.CITE &lt;EndNote&gt;&lt;Cite&gt;&lt;Author&gt;Subalidinata&lt;/Author&gt;&lt;Year&gt;1981&lt;/Year&gt;&lt;RecNum&gt;85&lt;/RecNum&gt;&lt;record&gt;&lt;rec-number&gt;85&lt;/rec-number&gt;&lt;foreign-keys&gt;&lt;key app="EN" db-id="e5zrzpptb2ffvfe2eznxtrdz2zp2ft9pvtv9"&gt;85&lt;/key&gt;&lt;/foreign-keys&gt;&lt;ref-type name="Book"&gt;6&lt;/ref-type&gt;&lt;contributors&gt;&lt;authors&gt;&lt;author&gt;Subalidinata, R. S.&lt;/author&gt;&lt;/authors&gt;&lt;/contributors&gt;&lt;titles&gt;&lt;title&gt;Seluk Beluk Kesastraan Jawa&lt;/title&gt;&lt;/titles&gt;&lt;dates&gt;&lt;year&gt;1981&lt;/year&gt;&lt;/dates&gt;&lt;pub-location&gt;Yogyakarta&lt;/pub-location&gt;&lt;publisher&gt;Keluarga Mahasiswa Sastra Nusantara Fakultas Sastra dan Kebudayaan Universitas Gadjah Mada&lt;/publisher&gt;&lt;urls&gt;&lt;/urls&gt;&lt;/record&gt;&lt;/Cite&gt;&lt;/EndNote&gt;</w:instrText>
      </w:r>
      <w:r w:rsidR="00783BC7">
        <w:rPr>
          <w:rFonts w:eastAsia="Times New Roman"/>
          <w:bCs/>
          <w:kern w:val="32"/>
        </w:rPr>
        <w:fldChar w:fldCharType="separate"/>
      </w:r>
      <w:r w:rsidR="00EF5C51">
        <w:rPr>
          <w:rFonts w:eastAsia="Times New Roman"/>
          <w:bCs/>
          <w:kern w:val="32"/>
        </w:rPr>
        <w:t>Subalidinata, 1981</w:t>
      </w:r>
      <w:r w:rsidR="00783BC7">
        <w:rPr>
          <w:rFonts w:eastAsia="Times New Roman"/>
          <w:bCs/>
          <w:kern w:val="32"/>
        </w:rPr>
        <w:fldChar w:fldCharType="end"/>
      </w:r>
      <w:r w:rsidR="00EF5C51">
        <w:rPr>
          <w:rFonts w:eastAsia="Times New Roman"/>
          <w:bCs/>
          <w:kern w:val="32"/>
        </w:rPr>
        <w:t xml:space="preserve">: 62). </w:t>
      </w:r>
      <w:r>
        <w:rPr>
          <w:rFonts w:eastAsia="Times New Roman"/>
          <w:bCs/>
          <w:i/>
          <w:kern w:val="32"/>
        </w:rPr>
        <w:t xml:space="preserve">Purwakanthi </w:t>
      </w:r>
      <w:r>
        <w:rPr>
          <w:rFonts w:eastAsia="Times New Roman"/>
          <w:bCs/>
          <w:kern w:val="32"/>
        </w:rPr>
        <w:t xml:space="preserve">berfungsi memperindah puisi, dan memberikan penekanan terhadap hal ikhwal yang dianggap penting oleh penulis. Contoh-contoh </w:t>
      </w:r>
      <w:r>
        <w:rPr>
          <w:rFonts w:eastAsia="Times New Roman"/>
          <w:bCs/>
          <w:i/>
          <w:kern w:val="32"/>
        </w:rPr>
        <w:t xml:space="preserve">purwakanthi </w:t>
      </w:r>
      <w:r>
        <w:rPr>
          <w:rFonts w:eastAsia="Times New Roman"/>
          <w:bCs/>
          <w:kern w:val="32"/>
        </w:rPr>
        <w:t xml:space="preserve">yang terdapat dalam </w:t>
      </w:r>
      <w:r w:rsidR="005657E2">
        <w:rPr>
          <w:rFonts w:eastAsia="Times New Roman"/>
          <w:bCs/>
          <w:i/>
          <w:kern w:val="32"/>
        </w:rPr>
        <w:t>WK</w:t>
      </w:r>
      <w:r>
        <w:rPr>
          <w:rFonts w:eastAsia="Times New Roman"/>
          <w:bCs/>
          <w:i/>
          <w:kern w:val="32"/>
        </w:rPr>
        <w:t xml:space="preserve">, </w:t>
      </w:r>
      <w:r>
        <w:rPr>
          <w:rFonts w:eastAsia="Times New Roman"/>
          <w:bCs/>
          <w:kern w:val="32"/>
        </w:rPr>
        <w:t xml:space="preserve">dapat dilihat dalam </w:t>
      </w:r>
      <w:r w:rsidR="00EF2C54" w:rsidRPr="00EF2C54">
        <w:rPr>
          <w:rFonts w:eastAsia="Times New Roman"/>
          <w:bCs/>
          <w:kern w:val="32"/>
        </w:rPr>
        <w:t>jadual</w:t>
      </w:r>
      <w:r>
        <w:rPr>
          <w:rFonts w:eastAsia="Times New Roman"/>
          <w:bCs/>
          <w:kern w:val="32"/>
        </w:rPr>
        <w:t xml:space="preserve"> berikut.</w:t>
      </w:r>
    </w:p>
    <w:p w:rsidR="00DD195E" w:rsidRPr="00922B2A" w:rsidRDefault="00DD195E" w:rsidP="00DD195E">
      <w:pPr>
        <w:spacing w:before="240" w:line="360" w:lineRule="auto"/>
        <w:rPr>
          <w:rFonts w:eastAsia="Times New Roman"/>
          <w:bCs/>
          <w:i/>
          <w:kern w:val="32"/>
        </w:rPr>
      </w:pPr>
      <w:r>
        <w:rPr>
          <w:rFonts w:eastAsia="Times New Roman"/>
          <w:bCs/>
          <w:kern w:val="32"/>
        </w:rPr>
        <w:t xml:space="preserve">Jadual 7: </w:t>
      </w:r>
      <w:r w:rsidR="00922B2A">
        <w:rPr>
          <w:rFonts w:eastAsia="Times New Roman"/>
          <w:bCs/>
          <w:kern w:val="32"/>
        </w:rPr>
        <w:t xml:space="preserve">Contoh </w:t>
      </w:r>
      <w:r>
        <w:rPr>
          <w:rFonts w:eastAsia="Times New Roman"/>
          <w:bCs/>
          <w:i/>
          <w:kern w:val="32"/>
        </w:rPr>
        <w:t>Purwakanthi Guru Swara</w:t>
      </w:r>
      <w:r w:rsidR="00922B2A">
        <w:rPr>
          <w:rFonts w:eastAsia="Times New Roman"/>
          <w:bCs/>
          <w:i/>
          <w:kern w:val="32"/>
        </w:rPr>
        <w:t xml:space="preserve"> </w:t>
      </w:r>
      <w:r w:rsidR="00922B2A">
        <w:rPr>
          <w:rFonts w:eastAsia="Times New Roman"/>
          <w:bCs/>
          <w:kern w:val="32"/>
        </w:rPr>
        <w:t xml:space="preserve">dalam </w:t>
      </w:r>
      <w:r w:rsidR="00922B2A">
        <w:rPr>
          <w:rFonts w:eastAsia="Times New Roman"/>
          <w:bCs/>
          <w:i/>
          <w:kern w:val="32"/>
        </w:rPr>
        <w:t>WK</w:t>
      </w:r>
    </w:p>
    <w:tbl>
      <w:tblPr>
        <w:tblW w:w="0" w:type="auto"/>
        <w:tblInd w:w="108" w:type="dxa"/>
        <w:tblLayout w:type="fixed"/>
        <w:tblLook w:val="04A0"/>
      </w:tblPr>
      <w:tblGrid>
        <w:gridCol w:w="570"/>
        <w:gridCol w:w="6093"/>
        <w:gridCol w:w="1275"/>
      </w:tblGrid>
      <w:tr w:rsidR="00AF19B4" w:rsidRPr="00337A5E" w:rsidTr="00BB371B">
        <w:tc>
          <w:tcPr>
            <w:tcW w:w="570" w:type="dxa"/>
            <w:tcBorders>
              <w:top w:val="single" w:sz="4" w:space="0" w:color="auto"/>
              <w:bottom w:val="single" w:sz="4" w:space="0" w:color="auto"/>
            </w:tcBorders>
          </w:tcPr>
          <w:p w:rsidR="00AF19B4" w:rsidRPr="00337A5E" w:rsidRDefault="00AF19B4" w:rsidP="00BB371B">
            <w:pPr>
              <w:rPr>
                <w:b/>
              </w:rPr>
            </w:pPr>
            <w:r w:rsidRPr="00337A5E">
              <w:rPr>
                <w:b/>
              </w:rPr>
              <w:t>No.</w:t>
            </w:r>
          </w:p>
        </w:tc>
        <w:tc>
          <w:tcPr>
            <w:tcW w:w="6093" w:type="dxa"/>
            <w:tcBorders>
              <w:top w:val="single" w:sz="4" w:space="0" w:color="auto"/>
              <w:bottom w:val="single" w:sz="4" w:space="0" w:color="auto"/>
            </w:tcBorders>
          </w:tcPr>
          <w:p w:rsidR="00AF19B4" w:rsidRDefault="00AF19B4" w:rsidP="00BB371B">
            <w:pPr>
              <w:rPr>
                <w:b/>
              </w:rPr>
            </w:pPr>
            <w:r>
              <w:rPr>
                <w:b/>
              </w:rPr>
              <w:t xml:space="preserve">Baris yang Mengandungi </w:t>
            </w:r>
          </w:p>
          <w:p w:rsidR="00AF19B4" w:rsidRPr="00D56EF6" w:rsidRDefault="00AF19B4" w:rsidP="00BB371B">
            <w:pPr>
              <w:rPr>
                <w:b/>
                <w:i/>
              </w:rPr>
            </w:pPr>
            <w:r>
              <w:rPr>
                <w:b/>
              </w:rPr>
              <w:t xml:space="preserve">Purwakanthi </w:t>
            </w:r>
            <w:r>
              <w:rPr>
                <w:b/>
                <w:i/>
              </w:rPr>
              <w:t>Guru Swara</w:t>
            </w:r>
          </w:p>
        </w:tc>
        <w:tc>
          <w:tcPr>
            <w:tcW w:w="1275" w:type="dxa"/>
            <w:tcBorders>
              <w:top w:val="single" w:sz="4" w:space="0" w:color="auto"/>
              <w:bottom w:val="single" w:sz="4" w:space="0" w:color="auto"/>
            </w:tcBorders>
          </w:tcPr>
          <w:p w:rsidR="00AF19B4" w:rsidRPr="00337A5E" w:rsidRDefault="00AF19B4" w:rsidP="00BB371B">
            <w:pPr>
              <w:rPr>
                <w:b/>
              </w:rPr>
            </w:pPr>
            <w:r w:rsidRPr="00337A5E">
              <w:rPr>
                <w:b/>
              </w:rPr>
              <w:t>Rangkap, Baris</w:t>
            </w:r>
          </w:p>
        </w:tc>
      </w:tr>
      <w:tr w:rsidR="00AF19B4" w:rsidTr="00BB371B">
        <w:tc>
          <w:tcPr>
            <w:tcW w:w="570" w:type="dxa"/>
            <w:tcBorders>
              <w:top w:val="single" w:sz="4" w:space="0" w:color="auto"/>
            </w:tcBorders>
          </w:tcPr>
          <w:p w:rsidR="00AF19B4" w:rsidRPr="006C6748" w:rsidRDefault="00AF19B4" w:rsidP="00BB371B">
            <w:pPr>
              <w:numPr>
                <w:ilvl w:val="0"/>
                <w:numId w:val="30"/>
              </w:numPr>
              <w:ind w:left="340"/>
              <w:jc w:val="both"/>
            </w:pPr>
          </w:p>
        </w:tc>
        <w:tc>
          <w:tcPr>
            <w:tcW w:w="6093" w:type="dxa"/>
            <w:tcBorders>
              <w:top w:val="single" w:sz="4" w:space="0" w:color="auto"/>
            </w:tcBorders>
          </w:tcPr>
          <w:p w:rsidR="00AF19B4" w:rsidRPr="00DD195E" w:rsidRDefault="00AF19B4" w:rsidP="00BB371B">
            <w:pPr>
              <w:jc w:val="both"/>
            </w:pPr>
            <w:r>
              <w:rPr>
                <w:i/>
              </w:rPr>
              <w:t>w</w:t>
            </w:r>
            <w:r w:rsidRPr="00A85EBF">
              <w:rPr>
                <w:b/>
                <w:i/>
              </w:rPr>
              <w:t>u</w:t>
            </w:r>
            <w:r>
              <w:rPr>
                <w:i/>
              </w:rPr>
              <w:t>w</w:t>
            </w:r>
            <w:r w:rsidRPr="00A85EBF">
              <w:rPr>
                <w:b/>
                <w:i/>
              </w:rPr>
              <w:t>u</w:t>
            </w:r>
            <w:r>
              <w:rPr>
                <w:i/>
              </w:rPr>
              <w:t>s datan ka</w:t>
            </w:r>
            <w:r w:rsidRPr="00A85EBF">
              <w:rPr>
                <w:b/>
                <w:i/>
              </w:rPr>
              <w:t>u</w:t>
            </w:r>
            <w:r>
              <w:rPr>
                <w:i/>
              </w:rPr>
              <w:t>r</w:t>
            </w:r>
            <w:r w:rsidRPr="00A85EBF">
              <w:rPr>
                <w:b/>
                <w:i/>
              </w:rPr>
              <w:t>u</w:t>
            </w:r>
            <w:r>
              <w:rPr>
                <w:i/>
              </w:rPr>
              <w:t>s</w:t>
            </w:r>
            <w:r w:rsidR="00DD195E">
              <w:rPr>
                <w:i/>
              </w:rPr>
              <w:t xml:space="preserve"> </w:t>
            </w:r>
            <w:r w:rsidR="00DD195E">
              <w:t>‘</w:t>
            </w:r>
            <w:r w:rsidR="00DD195E" w:rsidRPr="00A41DA7">
              <w:t>ucapan yang tidak terjaga</w:t>
            </w:r>
            <w:r w:rsidR="00DD195E">
              <w:t>’</w:t>
            </w:r>
          </w:p>
        </w:tc>
        <w:tc>
          <w:tcPr>
            <w:tcW w:w="1275" w:type="dxa"/>
            <w:tcBorders>
              <w:top w:val="single" w:sz="4" w:space="0" w:color="auto"/>
            </w:tcBorders>
          </w:tcPr>
          <w:p w:rsidR="00AF19B4" w:rsidRPr="006C6748" w:rsidRDefault="00AF19B4" w:rsidP="00BB371B">
            <w:pPr>
              <w:jc w:val="both"/>
            </w:pPr>
            <w:r>
              <w:t>72, 4</w:t>
            </w:r>
          </w:p>
        </w:tc>
      </w:tr>
      <w:tr w:rsidR="00AF19B4" w:rsidTr="00BB371B">
        <w:tc>
          <w:tcPr>
            <w:tcW w:w="570" w:type="dxa"/>
          </w:tcPr>
          <w:p w:rsidR="00AF19B4" w:rsidRPr="006C6748" w:rsidRDefault="00AF19B4" w:rsidP="00BB371B">
            <w:pPr>
              <w:numPr>
                <w:ilvl w:val="0"/>
                <w:numId w:val="30"/>
              </w:numPr>
              <w:ind w:left="340"/>
              <w:jc w:val="both"/>
            </w:pPr>
          </w:p>
        </w:tc>
        <w:tc>
          <w:tcPr>
            <w:tcW w:w="6093" w:type="dxa"/>
          </w:tcPr>
          <w:p w:rsidR="00AF19B4" w:rsidRPr="00DD195E" w:rsidRDefault="00AF19B4" w:rsidP="00BB371B">
            <w:pPr>
              <w:jc w:val="both"/>
            </w:pPr>
            <w:r>
              <w:rPr>
                <w:i/>
              </w:rPr>
              <w:t>l</w:t>
            </w:r>
            <w:r w:rsidRPr="00A85EBF">
              <w:rPr>
                <w:b/>
                <w:i/>
              </w:rPr>
              <w:t>a</w:t>
            </w:r>
            <w:r>
              <w:rPr>
                <w:i/>
              </w:rPr>
              <w:t>w</w:t>
            </w:r>
            <w:r w:rsidRPr="00A85EBF">
              <w:rPr>
                <w:b/>
                <w:i/>
              </w:rPr>
              <w:t>a</w:t>
            </w:r>
            <w:r>
              <w:rPr>
                <w:i/>
              </w:rPr>
              <w:t>n l</w:t>
            </w:r>
            <w:r w:rsidRPr="00A85EBF">
              <w:rPr>
                <w:b/>
                <w:i/>
              </w:rPr>
              <w:t>a</w:t>
            </w:r>
            <w:r>
              <w:rPr>
                <w:i/>
              </w:rPr>
              <w:t>w</w:t>
            </w:r>
            <w:r w:rsidRPr="00A85EBF">
              <w:rPr>
                <w:b/>
                <w:i/>
              </w:rPr>
              <w:t>a</w:t>
            </w:r>
            <w:r>
              <w:rPr>
                <w:i/>
              </w:rPr>
              <w:t>s nuli tin</w:t>
            </w:r>
            <w:r w:rsidRPr="00A85EBF">
              <w:rPr>
                <w:b/>
                <w:i/>
              </w:rPr>
              <w:t>a</w:t>
            </w:r>
            <w:r>
              <w:rPr>
                <w:i/>
              </w:rPr>
              <w:t>rim</w:t>
            </w:r>
            <w:r w:rsidRPr="00A85EBF">
              <w:rPr>
                <w:b/>
                <w:i/>
              </w:rPr>
              <w:t>a</w:t>
            </w:r>
            <w:r w:rsidR="00DD195E">
              <w:rPr>
                <w:b/>
                <w:i/>
              </w:rPr>
              <w:t xml:space="preserve"> </w:t>
            </w:r>
            <w:r w:rsidR="00DD195E">
              <w:rPr>
                <w:b/>
              </w:rPr>
              <w:t>‘</w:t>
            </w:r>
            <w:r w:rsidR="00DD195E" w:rsidRPr="00A41DA7">
              <w:t>dan akhirnya dapat menerima</w:t>
            </w:r>
            <w:r w:rsidR="00DD195E">
              <w:t>’</w:t>
            </w:r>
          </w:p>
        </w:tc>
        <w:tc>
          <w:tcPr>
            <w:tcW w:w="1275" w:type="dxa"/>
          </w:tcPr>
          <w:p w:rsidR="00AF19B4" w:rsidRPr="006C6748" w:rsidRDefault="00AF19B4" w:rsidP="00BB371B">
            <w:pPr>
              <w:jc w:val="both"/>
            </w:pPr>
            <w:r>
              <w:t>75, 2</w:t>
            </w:r>
          </w:p>
        </w:tc>
      </w:tr>
      <w:tr w:rsidR="00AF19B4" w:rsidTr="00BB371B">
        <w:tc>
          <w:tcPr>
            <w:tcW w:w="570" w:type="dxa"/>
          </w:tcPr>
          <w:p w:rsidR="00AF19B4" w:rsidRPr="006C6748" w:rsidRDefault="00AF19B4" w:rsidP="00BB371B">
            <w:pPr>
              <w:numPr>
                <w:ilvl w:val="0"/>
                <w:numId w:val="30"/>
              </w:numPr>
              <w:ind w:left="340"/>
              <w:jc w:val="both"/>
            </w:pPr>
          </w:p>
        </w:tc>
        <w:tc>
          <w:tcPr>
            <w:tcW w:w="6093" w:type="dxa"/>
          </w:tcPr>
          <w:p w:rsidR="00AF19B4" w:rsidRPr="00DD195E" w:rsidRDefault="00AF19B4" w:rsidP="00BB371B">
            <w:pPr>
              <w:jc w:val="both"/>
            </w:pPr>
            <w:r>
              <w:rPr>
                <w:i/>
              </w:rPr>
              <w:t>g</w:t>
            </w:r>
            <w:r w:rsidRPr="00FF3C28">
              <w:rPr>
                <w:b/>
                <w:i/>
              </w:rPr>
              <w:t>e</w:t>
            </w:r>
            <w:r>
              <w:rPr>
                <w:i/>
              </w:rPr>
              <w:t>t</w:t>
            </w:r>
            <w:r w:rsidRPr="00FF3C28">
              <w:rPr>
                <w:b/>
                <w:i/>
              </w:rPr>
              <w:t>e</w:t>
            </w:r>
            <w:r>
              <w:rPr>
                <w:i/>
              </w:rPr>
              <w:t>r pat</w:t>
            </w:r>
            <w:r w:rsidRPr="00FF3C28">
              <w:rPr>
                <w:b/>
                <w:i/>
              </w:rPr>
              <w:t>e</w:t>
            </w:r>
            <w:r>
              <w:rPr>
                <w:i/>
              </w:rPr>
              <w:t>r dh</w:t>
            </w:r>
            <w:r w:rsidRPr="00FF3C28">
              <w:rPr>
                <w:b/>
                <w:i/>
              </w:rPr>
              <w:t>e</w:t>
            </w:r>
            <w:r>
              <w:rPr>
                <w:i/>
              </w:rPr>
              <w:t>dh</w:t>
            </w:r>
            <w:r w:rsidRPr="00FF3C28">
              <w:rPr>
                <w:b/>
                <w:i/>
              </w:rPr>
              <w:t>e</w:t>
            </w:r>
            <w:r>
              <w:rPr>
                <w:i/>
              </w:rPr>
              <w:t>t t</w:t>
            </w:r>
            <w:r w:rsidRPr="00FF3C28">
              <w:rPr>
                <w:b/>
                <w:i/>
              </w:rPr>
              <w:t>e</w:t>
            </w:r>
            <w:r>
              <w:rPr>
                <w:i/>
              </w:rPr>
              <w:t>dhuh</w:t>
            </w:r>
            <w:r w:rsidR="00DD195E">
              <w:rPr>
                <w:i/>
              </w:rPr>
              <w:t xml:space="preserve"> </w:t>
            </w:r>
            <w:r w:rsidR="00DD195E">
              <w:t>‘s</w:t>
            </w:r>
            <w:r w:rsidR="00DD195E" w:rsidRPr="00A41DA7">
              <w:t>uara gemlegar daripada suatu prahara sudah mulai tenang</w:t>
            </w:r>
            <w:r w:rsidR="00DD195E">
              <w:t>’</w:t>
            </w:r>
          </w:p>
        </w:tc>
        <w:tc>
          <w:tcPr>
            <w:tcW w:w="1275" w:type="dxa"/>
          </w:tcPr>
          <w:p w:rsidR="00AF19B4" w:rsidRDefault="00AF19B4" w:rsidP="00BB371B">
            <w:pPr>
              <w:jc w:val="both"/>
            </w:pPr>
            <w:r>
              <w:t>108, 1</w:t>
            </w:r>
          </w:p>
        </w:tc>
      </w:tr>
      <w:tr w:rsidR="00AF19B4" w:rsidTr="00BB371B">
        <w:tc>
          <w:tcPr>
            <w:tcW w:w="570" w:type="dxa"/>
          </w:tcPr>
          <w:p w:rsidR="00AF19B4" w:rsidRPr="006C6748" w:rsidRDefault="00AF19B4" w:rsidP="00BB371B">
            <w:pPr>
              <w:numPr>
                <w:ilvl w:val="0"/>
                <w:numId w:val="30"/>
              </w:numPr>
              <w:ind w:left="340"/>
              <w:jc w:val="both"/>
            </w:pPr>
          </w:p>
        </w:tc>
        <w:tc>
          <w:tcPr>
            <w:tcW w:w="6093" w:type="dxa"/>
          </w:tcPr>
          <w:p w:rsidR="00AF19B4" w:rsidRPr="00DD195E" w:rsidRDefault="00AF19B4" w:rsidP="00BB371B">
            <w:pPr>
              <w:jc w:val="both"/>
            </w:pPr>
            <w:r>
              <w:rPr>
                <w:i/>
              </w:rPr>
              <w:t>gal</w:t>
            </w:r>
            <w:r>
              <w:rPr>
                <w:b/>
                <w:i/>
              </w:rPr>
              <w:t>e</w:t>
            </w:r>
            <w:r>
              <w:rPr>
                <w:i/>
              </w:rPr>
              <w:t>ngg</w:t>
            </w:r>
            <w:r>
              <w:rPr>
                <w:b/>
                <w:i/>
              </w:rPr>
              <w:t>e</w:t>
            </w:r>
            <w:r>
              <w:rPr>
                <w:i/>
              </w:rPr>
              <w:t>m g</w:t>
            </w:r>
            <w:r>
              <w:rPr>
                <w:b/>
                <w:i/>
              </w:rPr>
              <w:t>e</w:t>
            </w:r>
            <w:r>
              <w:rPr>
                <w:i/>
              </w:rPr>
              <w:t>g</w:t>
            </w:r>
            <w:r>
              <w:rPr>
                <w:b/>
                <w:i/>
              </w:rPr>
              <w:t>e</w:t>
            </w:r>
            <w:r>
              <w:rPr>
                <w:i/>
              </w:rPr>
              <w:t>m ag</w:t>
            </w:r>
            <w:r w:rsidRPr="0081147E">
              <w:rPr>
                <w:b/>
                <w:i/>
              </w:rPr>
              <w:t>e</w:t>
            </w:r>
            <w:r>
              <w:rPr>
                <w:i/>
              </w:rPr>
              <w:t>m</w:t>
            </w:r>
            <w:r w:rsidR="00DD195E">
              <w:rPr>
                <w:i/>
              </w:rPr>
              <w:t xml:space="preserve"> </w:t>
            </w:r>
            <w:r w:rsidR="00DD195E">
              <w:t>‘</w:t>
            </w:r>
            <w:r w:rsidR="00DD195E" w:rsidRPr="00A41DA7">
              <w:t>meng</w:t>
            </w:r>
            <w:r w:rsidR="00DD195E">
              <w:t xml:space="preserve">gegamnya dengan tangan dengan </w:t>
            </w:r>
            <w:r w:rsidR="00DD195E" w:rsidRPr="00A41DA7">
              <w:t>hati-hati</w:t>
            </w:r>
            <w:r w:rsidR="00DD195E">
              <w:t>’</w:t>
            </w:r>
          </w:p>
        </w:tc>
        <w:tc>
          <w:tcPr>
            <w:tcW w:w="1275" w:type="dxa"/>
          </w:tcPr>
          <w:p w:rsidR="00AF19B4" w:rsidRDefault="00AF19B4" w:rsidP="00BB371B">
            <w:pPr>
              <w:jc w:val="both"/>
            </w:pPr>
            <w:r>
              <w:t>254, 4</w:t>
            </w:r>
          </w:p>
        </w:tc>
      </w:tr>
      <w:tr w:rsidR="00AF19B4" w:rsidTr="00BB371B">
        <w:tc>
          <w:tcPr>
            <w:tcW w:w="570" w:type="dxa"/>
          </w:tcPr>
          <w:p w:rsidR="00AF19B4" w:rsidRPr="006C6748" w:rsidRDefault="00AF19B4" w:rsidP="00BB371B">
            <w:pPr>
              <w:numPr>
                <w:ilvl w:val="0"/>
                <w:numId w:val="30"/>
              </w:numPr>
              <w:ind w:left="340"/>
              <w:jc w:val="both"/>
            </w:pPr>
          </w:p>
        </w:tc>
        <w:tc>
          <w:tcPr>
            <w:tcW w:w="6093" w:type="dxa"/>
          </w:tcPr>
          <w:p w:rsidR="00AF19B4" w:rsidRPr="00922B2A" w:rsidRDefault="00AF19B4" w:rsidP="00BB371B">
            <w:pPr>
              <w:jc w:val="both"/>
            </w:pPr>
            <w:r>
              <w:rPr>
                <w:i/>
              </w:rPr>
              <w:t>kat</w:t>
            </w:r>
            <w:r>
              <w:rPr>
                <w:b/>
                <w:i/>
              </w:rPr>
              <w:t>u</w:t>
            </w:r>
            <w:r>
              <w:rPr>
                <w:i/>
              </w:rPr>
              <w:t>t</w:t>
            </w:r>
            <w:r>
              <w:rPr>
                <w:b/>
                <w:i/>
              </w:rPr>
              <w:t>u</w:t>
            </w:r>
            <w:r>
              <w:rPr>
                <w:i/>
              </w:rPr>
              <w:t>pan kepat</w:t>
            </w:r>
            <w:r>
              <w:rPr>
                <w:b/>
                <w:i/>
              </w:rPr>
              <w:t>u</w:t>
            </w:r>
            <w:r>
              <w:rPr>
                <w:i/>
              </w:rPr>
              <w:t>h kat</w:t>
            </w:r>
            <w:r>
              <w:rPr>
                <w:b/>
                <w:i/>
              </w:rPr>
              <w:t>u</w:t>
            </w:r>
            <w:r>
              <w:rPr>
                <w:i/>
              </w:rPr>
              <w:t>t</w:t>
            </w:r>
            <w:r>
              <w:rPr>
                <w:b/>
                <w:i/>
              </w:rPr>
              <w:t>u</w:t>
            </w:r>
            <w:r>
              <w:rPr>
                <w:i/>
              </w:rPr>
              <w:t>h ngalam</w:t>
            </w:r>
            <w:r w:rsidR="00922B2A">
              <w:rPr>
                <w:i/>
              </w:rPr>
              <w:t xml:space="preserve"> </w:t>
            </w:r>
            <w:r w:rsidR="00922B2A">
              <w:t>‘t</w:t>
            </w:r>
            <w:r w:rsidR="00922B2A" w:rsidRPr="00A41DA7">
              <w:t>ertutup, dan terbiasa terkena kemarahan alam</w:t>
            </w:r>
            <w:r w:rsidR="00922B2A">
              <w:t>’</w:t>
            </w:r>
          </w:p>
        </w:tc>
        <w:tc>
          <w:tcPr>
            <w:tcW w:w="1275" w:type="dxa"/>
          </w:tcPr>
          <w:p w:rsidR="00AF19B4" w:rsidRDefault="00AF19B4" w:rsidP="00BB371B">
            <w:pPr>
              <w:jc w:val="both"/>
            </w:pPr>
            <w:r>
              <w:t>291, 9</w:t>
            </w:r>
          </w:p>
        </w:tc>
      </w:tr>
    </w:tbl>
    <w:p w:rsidR="00AF19B4" w:rsidRPr="00922B2A" w:rsidRDefault="00922B2A" w:rsidP="00922B2A">
      <w:pPr>
        <w:spacing w:before="240" w:line="360" w:lineRule="auto"/>
        <w:rPr>
          <w:rFonts w:eastAsia="Times New Roman"/>
          <w:bCs/>
          <w:i/>
          <w:kern w:val="32"/>
        </w:rPr>
      </w:pPr>
      <w:r>
        <w:rPr>
          <w:rFonts w:eastAsia="Times New Roman"/>
          <w:bCs/>
          <w:kern w:val="32"/>
        </w:rPr>
        <w:t xml:space="preserve">Jadual 8: Contoh </w:t>
      </w:r>
      <w:r>
        <w:rPr>
          <w:rFonts w:eastAsia="Times New Roman"/>
          <w:bCs/>
          <w:i/>
          <w:kern w:val="32"/>
        </w:rPr>
        <w:t xml:space="preserve">Purwakanthi Guru Swara </w:t>
      </w:r>
      <w:r>
        <w:rPr>
          <w:rFonts w:eastAsia="Times New Roman"/>
          <w:bCs/>
          <w:kern w:val="32"/>
        </w:rPr>
        <w:t xml:space="preserve">dalam </w:t>
      </w:r>
      <w:r>
        <w:rPr>
          <w:rFonts w:eastAsia="Times New Roman"/>
          <w:bCs/>
          <w:i/>
          <w:kern w:val="32"/>
        </w:rPr>
        <w:t>WK</w:t>
      </w:r>
    </w:p>
    <w:tbl>
      <w:tblPr>
        <w:tblW w:w="0" w:type="auto"/>
        <w:tblInd w:w="108" w:type="dxa"/>
        <w:tblLayout w:type="fixed"/>
        <w:tblLook w:val="04A0"/>
      </w:tblPr>
      <w:tblGrid>
        <w:gridCol w:w="570"/>
        <w:gridCol w:w="6093"/>
        <w:gridCol w:w="1275"/>
      </w:tblGrid>
      <w:tr w:rsidR="00AF19B4" w:rsidRPr="00337A5E" w:rsidTr="00BB371B">
        <w:tc>
          <w:tcPr>
            <w:tcW w:w="570" w:type="dxa"/>
            <w:tcBorders>
              <w:top w:val="single" w:sz="4" w:space="0" w:color="auto"/>
              <w:bottom w:val="single" w:sz="4" w:space="0" w:color="auto"/>
            </w:tcBorders>
          </w:tcPr>
          <w:p w:rsidR="00AF19B4" w:rsidRPr="00337A5E" w:rsidRDefault="00AF19B4" w:rsidP="00922B2A">
            <w:pPr>
              <w:spacing w:before="240"/>
              <w:rPr>
                <w:b/>
              </w:rPr>
            </w:pPr>
            <w:r w:rsidRPr="00337A5E">
              <w:rPr>
                <w:b/>
              </w:rPr>
              <w:t>No.</w:t>
            </w:r>
          </w:p>
        </w:tc>
        <w:tc>
          <w:tcPr>
            <w:tcW w:w="6093" w:type="dxa"/>
            <w:tcBorders>
              <w:top w:val="single" w:sz="4" w:space="0" w:color="auto"/>
              <w:bottom w:val="single" w:sz="4" w:space="0" w:color="auto"/>
            </w:tcBorders>
          </w:tcPr>
          <w:p w:rsidR="00AF19B4" w:rsidRDefault="00AF19B4" w:rsidP="00BB371B">
            <w:pPr>
              <w:rPr>
                <w:b/>
              </w:rPr>
            </w:pPr>
            <w:r>
              <w:rPr>
                <w:b/>
              </w:rPr>
              <w:t xml:space="preserve">Baris yang Mengandungi </w:t>
            </w:r>
          </w:p>
          <w:p w:rsidR="00AF19B4" w:rsidRPr="00D56EF6" w:rsidRDefault="00AF19B4" w:rsidP="00BB371B">
            <w:pPr>
              <w:rPr>
                <w:b/>
                <w:i/>
              </w:rPr>
            </w:pPr>
            <w:r>
              <w:rPr>
                <w:b/>
              </w:rPr>
              <w:t xml:space="preserve">Purwakanthi </w:t>
            </w:r>
            <w:r>
              <w:rPr>
                <w:b/>
                <w:i/>
              </w:rPr>
              <w:t>Guru Sastra</w:t>
            </w:r>
          </w:p>
        </w:tc>
        <w:tc>
          <w:tcPr>
            <w:tcW w:w="1275" w:type="dxa"/>
            <w:tcBorders>
              <w:top w:val="single" w:sz="4" w:space="0" w:color="auto"/>
              <w:bottom w:val="single" w:sz="4" w:space="0" w:color="auto"/>
            </w:tcBorders>
          </w:tcPr>
          <w:p w:rsidR="00AF19B4" w:rsidRPr="00337A5E" w:rsidRDefault="00AF19B4" w:rsidP="00BB371B">
            <w:pPr>
              <w:rPr>
                <w:b/>
              </w:rPr>
            </w:pPr>
            <w:r w:rsidRPr="00337A5E">
              <w:rPr>
                <w:b/>
              </w:rPr>
              <w:t>Rangkap, Baris</w:t>
            </w:r>
          </w:p>
        </w:tc>
      </w:tr>
      <w:tr w:rsidR="00AF19B4" w:rsidTr="00BB371B">
        <w:tc>
          <w:tcPr>
            <w:tcW w:w="570" w:type="dxa"/>
            <w:tcBorders>
              <w:top w:val="single" w:sz="4" w:space="0" w:color="auto"/>
            </w:tcBorders>
          </w:tcPr>
          <w:p w:rsidR="00AF19B4" w:rsidRPr="006C6748" w:rsidRDefault="00AF19B4" w:rsidP="00BB371B">
            <w:pPr>
              <w:numPr>
                <w:ilvl w:val="0"/>
                <w:numId w:val="31"/>
              </w:numPr>
              <w:ind w:left="340"/>
              <w:jc w:val="both"/>
            </w:pPr>
          </w:p>
        </w:tc>
        <w:tc>
          <w:tcPr>
            <w:tcW w:w="6093" w:type="dxa"/>
            <w:tcBorders>
              <w:top w:val="single" w:sz="4" w:space="0" w:color="auto"/>
            </w:tcBorders>
          </w:tcPr>
          <w:p w:rsidR="00AF19B4" w:rsidRPr="00922B2A" w:rsidRDefault="00AF19B4" w:rsidP="00BB371B">
            <w:pPr>
              <w:jc w:val="both"/>
            </w:pPr>
            <w:r>
              <w:rPr>
                <w:i/>
              </w:rPr>
              <w:t>…bo</w:t>
            </w:r>
            <w:r w:rsidRPr="00426B43">
              <w:rPr>
                <w:b/>
                <w:i/>
              </w:rPr>
              <w:t>r</w:t>
            </w:r>
            <w:r>
              <w:rPr>
                <w:i/>
              </w:rPr>
              <w:t>os ma</w:t>
            </w:r>
            <w:r w:rsidRPr="00426B43">
              <w:rPr>
                <w:b/>
                <w:i/>
              </w:rPr>
              <w:t>r</w:t>
            </w:r>
            <w:r>
              <w:rPr>
                <w:i/>
              </w:rPr>
              <w:t>ang nga</w:t>
            </w:r>
            <w:r w:rsidRPr="00426B43">
              <w:rPr>
                <w:b/>
                <w:i/>
              </w:rPr>
              <w:t>r</w:t>
            </w:r>
            <w:r>
              <w:rPr>
                <w:i/>
              </w:rPr>
              <w:t>ta g</w:t>
            </w:r>
            <w:r w:rsidRPr="00426B43">
              <w:rPr>
                <w:b/>
                <w:i/>
              </w:rPr>
              <w:t>r</w:t>
            </w:r>
            <w:r>
              <w:rPr>
                <w:i/>
              </w:rPr>
              <w:t>asa …</w:t>
            </w:r>
            <w:r w:rsidR="00922B2A">
              <w:t>’</w:t>
            </w:r>
            <w:r w:rsidR="00922B2A" w:rsidRPr="00A41DA7">
              <w:t xml:space="preserve"> sifat boros dan serakah demi wang</w:t>
            </w:r>
            <w:r w:rsidR="00922B2A">
              <w:t>’</w:t>
            </w:r>
          </w:p>
        </w:tc>
        <w:tc>
          <w:tcPr>
            <w:tcW w:w="1275" w:type="dxa"/>
            <w:tcBorders>
              <w:top w:val="single" w:sz="4" w:space="0" w:color="auto"/>
            </w:tcBorders>
          </w:tcPr>
          <w:p w:rsidR="00AF19B4" w:rsidRPr="006C6748" w:rsidRDefault="00AF19B4" w:rsidP="00BB371B">
            <w:pPr>
              <w:jc w:val="both"/>
            </w:pPr>
            <w:r>
              <w:t>12, 2</w:t>
            </w:r>
          </w:p>
        </w:tc>
      </w:tr>
      <w:tr w:rsidR="00AF19B4" w:rsidTr="00BB371B">
        <w:tc>
          <w:tcPr>
            <w:tcW w:w="570" w:type="dxa"/>
          </w:tcPr>
          <w:p w:rsidR="00AF19B4" w:rsidRPr="006C6748" w:rsidRDefault="00AF19B4" w:rsidP="00BB371B">
            <w:pPr>
              <w:numPr>
                <w:ilvl w:val="0"/>
                <w:numId w:val="31"/>
              </w:numPr>
              <w:ind w:left="340"/>
              <w:jc w:val="both"/>
            </w:pPr>
          </w:p>
        </w:tc>
        <w:tc>
          <w:tcPr>
            <w:tcW w:w="6093" w:type="dxa"/>
          </w:tcPr>
          <w:p w:rsidR="00AF19B4" w:rsidRPr="00922B2A" w:rsidRDefault="00AF19B4" w:rsidP="00BB371B">
            <w:pPr>
              <w:jc w:val="both"/>
            </w:pPr>
            <w:r>
              <w:rPr>
                <w:i/>
              </w:rPr>
              <w:t>den anganggowa no</w:t>
            </w:r>
            <w:r w:rsidRPr="008C01CC">
              <w:rPr>
                <w:b/>
                <w:i/>
              </w:rPr>
              <w:t>r</w:t>
            </w:r>
            <w:r>
              <w:rPr>
                <w:i/>
              </w:rPr>
              <w:t>a nasa</w:t>
            </w:r>
            <w:r w:rsidRPr="008C01CC">
              <w:rPr>
                <w:b/>
                <w:i/>
              </w:rPr>
              <w:t>r</w:t>
            </w:r>
            <w:r>
              <w:rPr>
                <w:i/>
              </w:rPr>
              <w:t xml:space="preserve"> ambelasa</w:t>
            </w:r>
            <w:r w:rsidRPr="008C01CC">
              <w:rPr>
                <w:b/>
                <w:i/>
              </w:rPr>
              <w:t>r</w:t>
            </w:r>
            <w:r w:rsidR="00922B2A">
              <w:rPr>
                <w:b/>
                <w:i/>
              </w:rPr>
              <w:t xml:space="preserve"> </w:t>
            </w:r>
            <w:r w:rsidR="00922B2A" w:rsidRPr="00922B2A">
              <w:t>‘jika</w:t>
            </w:r>
            <w:r w:rsidR="00922B2A" w:rsidRPr="00A41DA7">
              <w:t xml:space="preserve"> ditaati tidak akan tersesat</w:t>
            </w:r>
            <w:r w:rsidR="00922B2A">
              <w:t>’</w:t>
            </w:r>
          </w:p>
        </w:tc>
        <w:tc>
          <w:tcPr>
            <w:tcW w:w="1275" w:type="dxa"/>
          </w:tcPr>
          <w:p w:rsidR="00AF19B4" w:rsidRPr="006C6748" w:rsidRDefault="00AF19B4" w:rsidP="00BB371B">
            <w:pPr>
              <w:jc w:val="both"/>
            </w:pPr>
            <w:r>
              <w:t>37, 9</w:t>
            </w:r>
          </w:p>
        </w:tc>
      </w:tr>
      <w:tr w:rsidR="00AF19B4" w:rsidTr="00BB371B">
        <w:tc>
          <w:tcPr>
            <w:tcW w:w="570" w:type="dxa"/>
          </w:tcPr>
          <w:p w:rsidR="00AF19B4" w:rsidRPr="006C6748" w:rsidRDefault="00AF19B4" w:rsidP="00BB371B">
            <w:pPr>
              <w:numPr>
                <w:ilvl w:val="0"/>
                <w:numId w:val="31"/>
              </w:numPr>
              <w:ind w:left="340"/>
              <w:jc w:val="both"/>
            </w:pPr>
          </w:p>
        </w:tc>
        <w:tc>
          <w:tcPr>
            <w:tcW w:w="6093" w:type="dxa"/>
          </w:tcPr>
          <w:p w:rsidR="00AF19B4" w:rsidRPr="00922B2A" w:rsidRDefault="00AF19B4" w:rsidP="00BB371B">
            <w:pPr>
              <w:jc w:val="both"/>
            </w:pPr>
            <w:r>
              <w:rPr>
                <w:i/>
              </w:rPr>
              <w:t>ting kale</w:t>
            </w:r>
            <w:r w:rsidRPr="00A85EBF">
              <w:rPr>
                <w:b/>
                <w:i/>
              </w:rPr>
              <w:t>th</w:t>
            </w:r>
            <w:r>
              <w:rPr>
                <w:i/>
              </w:rPr>
              <w:t>ek ting ku</w:t>
            </w:r>
            <w:r w:rsidRPr="00A85EBF">
              <w:rPr>
                <w:b/>
                <w:i/>
              </w:rPr>
              <w:t>th</w:t>
            </w:r>
            <w:r>
              <w:rPr>
                <w:i/>
              </w:rPr>
              <w:t>uwil ting pe</w:t>
            </w:r>
            <w:r w:rsidRPr="00A85EBF">
              <w:rPr>
                <w:b/>
                <w:i/>
              </w:rPr>
              <w:t>th</w:t>
            </w:r>
            <w:r>
              <w:rPr>
                <w:i/>
              </w:rPr>
              <w:t>akil</w:t>
            </w:r>
            <w:r w:rsidR="00922B2A">
              <w:rPr>
                <w:i/>
              </w:rPr>
              <w:t xml:space="preserve"> </w:t>
            </w:r>
            <w:r w:rsidR="00922B2A">
              <w:t>‘d</w:t>
            </w:r>
            <w:r w:rsidR="00922B2A" w:rsidRPr="00A41DA7">
              <w:t>ipenuhi kotoran, dipenuhi hasrat untuk jahil dan bersikap tidak sopan</w:t>
            </w:r>
            <w:r w:rsidR="00922B2A">
              <w:t>’</w:t>
            </w:r>
          </w:p>
        </w:tc>
        <w:tc>
          <w:tcPr>
            <w:tcW w:w="1275" w:type="dxa"/>
          </w:tcPr>
          <w:p w:rsidR="00AF19B4" w:rsidRDefault="00AF19B4" w:rsidP="00BB371B">
            <w:pPr>
              <w:jc w:val="both"/>
            </w:pPr>
            <w:r>
              <w:t>99, 3</w:t>
            </w:r>
          </w:p>
        </w:tc>
      </w:tr>
      <w:tr w:rsidR="00AF19B4" w:rsidTr="00BB371B">
        <w:tc>
          <w:tcPr>
            <w:tcW w:w="570" w:type="dxa"/>
          </w:tcPr>
          <w:p w:rsidR="00AF19B4" w:rsidRPr="006C6748" w:rsidRDefault="00AF19B4" w:rsidP="00BB371B">
            <w:pPr>
              <w:numPr>
                <w:ilvl w:val="0"/>
                <w:numId w:val="31"/>
              </w:numPr>
              <w:ind w:left="340"/>
              <w:jc w:val="both"/>
            </w:pPr>
          </w:p>
        </w:tc>
        <w:tc>
          <w:tcPr>
            <w:tcW w:w="6093" w:type="dxa"/>
          </w:tcPr>
          <w:p w:rsidR="00AF19B4" w:rsidRPr="00922B2A" w:rsidRDefault="00AF19B4" w:rsidP="00BB371B">
            <w:pPr>
              <w:jc w:val="both"/>
            </w:pPr>
            <w:r>
              <w:rPr>
                <w:i/>
              </w:rPr>
              <w:t xml:space="preserve">tan </w:t>
            </w:r>
            <w:r>
              <w:rPr>
                <w:b/>
                <w:i/>
              </w:rPr>
              <w:t>r</w:t>
            </w:r>
            <w:r>
              <w:rPr>
                <w:i/>
              </w:rPr>
              <w:t>u</w:t>
            </w:r>
            <w:r>
              <w:rPr>
                <w:b/>
                <w:i/>
              </w:rPr>
              <w:t>r</w:t>
            </w:r>
            <w:r>
              <w:rPr>
                <w:i/>
              </w:rPr>
              <w:t>u</w:t>
            </w:r>
            <w:r w:rsidRPr="00906A01">
              <w:rPr>
                <w:b/>
                <w:i/>
              </w:rPr>
              <w:t>h</w:t>
            </w:r>
            <w:r>
              <w:rPr>
                <w:i/>
              </w:rPr>
              <w:t xml:space="preserve"> nga</w:t>
            </w:r>
            <w:r>
              <w:rPr>
                <w:b/>
                <w:i/>
              </w:rPr>
              <w:t>r</w:t>
            </w:r>
            <w:r>
              <w:rPr>
                <w:i/>
              </w:rPr>
              <w:t>u</w:t>
            </w:r>
            <w:r w:rsidRPr="00906A01">
              <w:rPr>
                <w:b/>
                <w:i/>
              </w:rPr>
              <w:t>h</w:t>
            </w:r>
            <w:r>
              <w:rPr>
                <w:i/>
              </w:rPr>
              <w:t>-nga</w:t>
            </w:r>
            <w:r>
              <w:rPr>
                <w:b/>
                <w:i/>
              </w:rPr>
              <w:t>r</w:t>
            </w:r>
            <w:r>
              <w:rPr>
                <w:i/>
              </w:rPr>
              <w:t>u</w:t>
            </w:r>
            <w:r w:rsidRPr="00906A01">
              <w:rPr>
                <w:b/>
                <w:i/>
              </w:rPr>
              <w:t>h</w:t>
            </w:r>
            <w:r>
              <w:rPr>
                <w:i/>
              </w:rPr>
              <w:t>i</w:t>
            </w:r>
            <w:r w:rsidR="00922B2A">
              <w:rPr>
                <w:i/>
              </w:rPr>
              <w:t xml:space="preserve"> </w:t>
            </w:r>
            <w:r w:rsidR="00922B2A">
              <w:t>‘</w:t>
            </w:r>
            <w:r w:rsidR="00922B2A" w:rsidRPr="00A41DA7">
              <w:t>sama sekali tidak m</w:t>
            </w:r>
            <w:r w:rsidR="00922B2A">
              <w:t>enyapa’</w:t>
            </w:r>
          </w:p>
        </w:tc>
        <w:tc>
          <w:tcPr>
            <w:tcW w:w="1275" w:type="dxa"/>
          </w:tcPr>
          <w:p w:rsidR="00AF19B4" w:rsidRDefault="00AF19B4" w:rsidP="00BB371B">
            <w:pPr>
              <w:jc w:val="both"/>
            </w:pPr>
            <w:r>
              <w:t>108, 2</w:t>
            </w:r>
          </w:p>
        </w:tc>
      </w:tr>
      <w:tr w:rsidR="00AF19B4" w:rsidTr="00BB371B">
        <w:tc>
          <w:tcPr>
            <w:tcW w:w="570" w:type="dxa"/>
          </w:tcPr>
          <w:p w:rsidR="00AF19B4" w:rsidRPr="006C6748" w:rsidRDefault="00AF19B4" w:rsidP="00BB371B">
            <w:pPr>
              <w:numPr>
                <w:ilvl w:val="0"/>
                <w:numId w:val="31"/>
              </w:numPr>
              <w:ind w:left="340"/>
              <w:jc w:val="both"/>
            </w:pPr>
          </w:p>
        </w:tc>
        <w:tc>
          <w:tcPr>
            <w:tcW w:w="6093" w:type="dxa"/>
          </w:tcPr>
          <w:p w:rsidR="00AF19B4" w:rsidRPr="00922B2A" w:rsidRDefault="00AF19B4" w:rsidP="00BB371B">
            <w:pPr>
              <w:jc w:val="both"/>
            </w:pPr>
            <w:r w:rsidRPr="00123980">
              <w:rPr>
                <w:i/>
              </w:rPr>
              <w:t>k</w:t>
            </w:r>
            <w:r>
              <w:rPr>
                <w:i/>
              </w:rPr>
              <w:t>a</w:t>
            </w:r>
            <w:r w:rsidRPr="00123980">
              <w:rPr>
                <w:b/>
                <w:i/>
              </w:rPr>
              <w:t>t</w:t>
            </w:r>
            <w:r>
              <w:rPr>
                <w:i/>
              </w:rPr>
              <w:t>u</w:t>
            </w:r>
            <w:r w:rsidRPr="00123980">
              <w:rPr>
                <w:b/>
                <w:i/>
              </w:rPr>
              <w:t>l</w:t>
            </w:r>
            <w:r>
              <w:rPr>
                <w:i/>
              </w:rPr>
              <w:t>a ke</w:t>
            </w:r>
            <w:r w:rsidRPr="00123980">
              <w:rPr>
                <w:b/>
                <w:i/>
              </w:rPr>
              <w:t>t</w:t>
            </w:r>
            <w:r>
              <w:rPr>
                <w:i/>
              </w:rPr>
              <w:t>a</w:t>
            </w:r>
            <w:r w:rsidRPr="00123980">
              <w:rPr>
                <w:b/>
                <w:i/>
              </w:rPr>
              <w:t>l</w:t>
            </w:r>
            <w:r>
              <w:rPr>
                <w:i/>
              </w:rPr>
              <w:t>i-</w:t>
            </w:r>
            <w:r w:rsidRPr="00123980">
              <w:rPr>
                <w:b/>
                <w:i/>
              </w:rPr>
              <w:t>t</w:t>
            </w:r>
            <w:r>
              <w:rPr>
                <w:i/>
              </w:rPr>
              <w:t>a</w:t>
            </w:r>
            <w:r w:rsidRPr="00123980">
              <w:rPr>
                <w:b/>
                <w:i/>
              </w:rPr>
              <w:t>l</w:t>
            </w:r>
            <w:r>
              <w:rPr>
                <w:i/>
              </w:rPr>
              <w:t>i</w:t>
            </w:r>
            <w:r w:rsidR="00922B2A">
              <w:rPr>
                <w:i/>
              </w:rPr>
              <w:t xml:space="preserve"> </w:t>
            </w:r>
            <w:r w:rsidR="00922B2A">
              <w:t>‘</w:t>
            </w:r>
            <w:r w:rsidR="00922B2A" w:rsidRPr="00A41DA7">
              <w:t>sangat sengsara</w:t>
            </w:r>
            <w:r w:rsidR="00922B2A">
              <w:t>’</w:t>
            </w:r>
          </w:p>
        </w:tc>
        <w:tc>
          <w:tcPr>
            <w:tcW w:w="1275" w:type="dxa"/>
          </w:tcPr>
          <w:p w:rsidR="00AF19B4" w:rsidRDefault="00AF19B4" w:rsidP="00BB371B">
            <w:pPr>
              <w:jc w:val="both"/>
            </w:pPr>
            <w:r>
              <w:t>109, 6</w:t>
            </w:r>
          </w:p>
        </w:tc>
      </w:tr>
      <w:tr w:rsidR="00AF19B4" w:rsidTr="00BB371B">
        <w:tc>
          <w:tcPr>
            <w:tcW w:w="570" w:type="dxa"/>
          </w:tcPr>
          <w:p w:rsidR="00AF19B4" w:rsidRPr="006C6748" w:rsidRDefault="00AF19B4" w:rsidP="00BB371B">
            <w:pPr>
              <w:numPr>
                <w:ilvl w:val="0"/>
                <w:numId w:val="31"/>
              </w:numPr>
              <w:ind w:left="340"/>
              <w:jc w:val="both"/>
            </w:pPr>
          </w:p>
        </w:tc>
        <w:tc>
          <w:tcPr>
            <w:tcW w:w="6093" w:type="dxa"/>
          </w:tcPr>
          <w:p w:rsidR="00AF19B4" w:rsidRPr="00922B2A" w:rsidRDefault="00AF19B4" w:rsidP="00BB371B">
            <w:pPr>
              <w:jc w:val="both"/>
            </w:pPr>
            <w:r>
              <w:rPr>
                <w:i/>
              </w:rPr>
              <w:t>kasu</w:t>
            </w:r>
            <w:r w:rsidRPr="00123980">
              <w:rPr>
                <w:b/>
                <w:i/>
              </w:rPr>
              <w:t>rang</w:t>
            </w:r>
            <w:r>
              <w:rPr>
                <w:i/>
              </w:rPr>
              <w:t>-su</w:t>
            </w:r>
            <w:r w:rsidRPr="00123980">
              <w:rPr>
                <w:b/>
                <w:i/>
              </w:rPr>
              <w:t>rang</w:t>
            </w:r>
            <w:r>
              <w:rPr>
                <w:i/>
              </w:rPr>
              <w:t xml:space="preserve"> </w:t>
            </w:r>
            <w:r w:rsidRPr="00922B2A">
              <w:rPr>
                <w:i/>
              </w:rPr>
              <w:t>kasa</w:t>
            </w:r>
            <w:r w:rsidRPr="00922B2A">
              <w:rPr>
                <w:b/>
                <w:i/>
              </w:rPr>
              <w:t>rang</w:t>
            </w:r>
            <w:r w:rsidR="00922B2A" w:rsidRPr="00922B2A">
              <w:rPr>
                <w:b/>
                <w:i/>
              </w:rPr>
              <w:t xml:space="preserve"> </w:t>
            </w:r>
            <w:r w:rsidR="00922B2A" w:rsidRPr="00922B2A">
              <w:t>‘</w:t>
            </w:r>
            <w:r w:rsidR="00922B2A">
              <w:t>a</w:t>
            </w:r>
            <w:r w:rsidR="00922B2A" w:rsidRPr="00922B2A">
              <w:t>kan hidup sengsara’</w:t>
            </w:r>
          </w:p>
        </w:tc>
        <w:tc>
          <w:tcPr>
            <w:tcW w:w="1275" w:type="dxa"/>
          </w:tcPr>
          <w:p w:rsidR="00AF19B4" w:rsidRDefault="00AF19B4" w:rsidP="00BB371B">
            <w:pPr>
              <w:jc w:val="both"/>
            </w:pPr>
            <w:r>
              <w:t>124, 3</w:t>
            </w:r>
          </w:p>
        </w:tc>
      </w:tr>
      <w:tr w:rsidR="00AF19B4" w:rsidTr="00BB371B">
        <w:tc>
          <w:tcPr>
            <w:tcW w:w="570" w:type="dxa"/>
          </w:tcPr>
          <w:p w:rsidR="00AF19B4" w:rsidRPr="006C6748" w:rsidRDefault="00AF19B4" w:rsidP="00BB371B">
            <w:pPr>
              <w:numPr>
                <w:ilvl w:val="0"/>
                <w:numId w:val="31"/>
              </w:numPr>
              <w:ind w:left="340"/>
              <w:jc w:val="both"/>
            </w:pPr>
          </w:p>
        </w:tc>
        <w:tc>
          <w:tcPr>
            <w:tcW w:w="6093" w:type="dxa"/>
          </w:tcPr>
          <w:p w:rsidR="00AF19B4" w:rsidRPr="00922B2A" w:rsidRDefault="00AF19B4" w:rsidP="00BB371B">
            <w:pPr>
              <w:jc w:val="both"/>
            </w:pPr>
            <w:r>
              <w:rPr>
                <w:i/>
              </w:rPr>
              <w:t>gen</w:t>
            </w:r>
            <w:r>
              <w:rPr>
                <w:b/>
                <w:i/>
              </w:rPr>
              <w:t>j</w:t>
            </w:r>
            <w:r>
              <w:rPr>
                <w:i/>
              </w:rPr>
              <w:t xml:space="preserve">ah </w:t>
            </w:r>
            <w:r>
              <w:rPr>
                <w:b/>
                <w:i/>
              </w:rPr>
              <w:t>j</w:t>
            </w:r>
            <w:r>
              <w:rPr>
                <w:i/>
              </w:rPr>
              <w:t>a</w:t>
            </w:r>
            <w:r>
              <w:rPr>
                <w:b/>
                <w:i/>
              </w:rPr>
              <w:t>j</w:t>
            </w:r>
            <w:r>
              <w:rPr>
                <w:i/>
              </w:rPr>
              <w:t>ale a</w:t>
            </w:r>
            <w:r>
              <w:rPr>
                <w:b/>
                <w:i/>
              </w:rPr>
              <w:t>j</w:t>
            </w:r>
            <w:r>
              <w:rPr>
                <w:i/>
              </w:rPr>
              <w:t>u</w:t>
            </w:r>
            <w:r>
              <w:rPr>
                <w:b/>
                <w:i/>
              </w:rPr>
              <w:t>j</w:t>
            </w:r>
            <w:r>
              <w:rPr>
                <w:i/>
              </w:rPr>
              <w:t>ul</w:t>
            </w:r>
            <w:r w:rsidR="00922B2A">
              <w:rPr>
                <w:i/>
              </w:rPr>
              <w:t xml:space="preserve"> </w:t>
            </w:r>
            <w:r w:rsidR="00922B2A">
              <w:t>‘</w:t>
            </w:r>
            <w:r w:rsidR="00922B2A" w:rsidRPr="00A41DA7">
              <w:t>dan perkara yang menyebabkan masalah</w:t>
            </w:r>
            <w:r w:rsidR="00922B2A">
              <w:t>’</w:t>
            </w:r>
          </w:p>
        </w:tc>
        <w:tc>
          <w:tcPr>
            <w:tcW w:w="1275" w:type="dxa"/>
          </w:tcPr>
          <w:p w:rsidR="00AF19B4" w:rsidRDefault="00AF19B4" w:rsidP="00BB371B">
            <w:pPr>
              <w:jc w:val="both"/>
            </w:pPr>
            <w:r>
              <w:t>248, 4</w:t>
            </w:r>
          </w:p>
        </w:tc>
      </w:tr>
      <w:tr w:rsidR="00AF19B4" w:rsidTr="00BB371B">
        <w:tc>
          <w:tcPr>
            <w:tcW w:w="570" w:type="dxa"/>
          </w:tcPr>
          <w:p w:rsidR="00AF19B4" w:rsidRPr="006C6748" w:rsidRDefault="00AF19B4" w:rsidP="00BB371B">
            <w:pPr>
              <w:numPr>
                <w:ilvl w:val="0"/>
                <w:numId w:val="31"/>
              </w:numPr>
              <w:ind w:left="340"/>
              <w:jc w:val="both"/>
            </w:pPr>
          </w:p>
        </w:tc>
        <w:tc>
          <w:tcPr>
            <w:tcW w:w="6093" w:type="dxa"/>
          </w:tcPr>
          <w:p w:rsidR="00AF19B4" w:rsidRPr="00922B2A" w:rsidRDefault="00AF19B4" w:rsidP="00BB371B">
            <w:pPr>
              <w:jc w:val="both"/>
              <w:rPr>
                <w:b/>
              </w:rPr>
            </w:pPr>
            <w:r>
              <w:rPr>
                <w:i/>
              </w:rPr>
              <w:t>luwih a</w:t>
            </w:r>
            <w:r>
              <w:rPr>
                <w:b/>
                <w:i/>
              </w:rPr>
              <w:t>ng</w:t>
            </w:r>
            <w:r>
              <w:rPr>
                <w:i/>
              </w:rPr>
              <w:t>el i</w:t>
            </w:r>
            <w:r>
              <w:rPr>
                <w:b/>
                <w:i/>
              </w:rPr>
              <w:t>ng</w:t>
            </w:r>
            <w:r>
              <w:rPr>
                <w:i/>
              </w:rPr>
              <w:t>ka</w:t>
            </w:r>
            <w:r>
              <w:rPr>
                <w:b/>
                <w:i/>
              </w:rPr>
              <w:t xml:space="preserve">ng </w:t>
            </w:r>
            <w:r>
              <w:rPr>
                <w:i/>
              </w:rPr>
              <w:t>duru</w:t>
            </w:r>
            <w:r>
              <w:rPr>
                <w:b/>
                <w:i/>
              </w:rPr>
              <w:t xml:space="preserve">ng </w:t>
            </w:r>
            <w:r>
              <w:rPr>
                <w:i/>
              </w:rPr>
              <w:t>sinu</w:t>
            </w:r>
            <w:r>
              <w:rPr>
                <w:b/>
                <w:i/>
              </w:rPr>
              <w:t>ng</w:t>
            </w:r>
            <w:r w:rsidR="00922B2A">
              <w:rPr>
                <w:b/>
                <w:i/>
              </w:rPr>
              <w:t xml:space="preserve"> </w:t>
            </w:r>
            <w:r w:rsidR="00922B2A" w:rsidRPr="00922B2A">
              <w:t>‘lebih</w:t>
            </w:r>
            <w:r w:rsidR="00922B2A" w:rsidRPr="00A41DA7">
              <w:t xml:space="preserve"> sukar yang belum mengerti</w:t>
            </w:r>
            <w:r w:rsidR="00922B2A">
              <w:t>’</w:t>
            </w:r>
          </w:p>
        </w:tc>
        <w:tc>
          <w:tcPr>
            <w:tcW w:w="1275" w:type="dxa"/>
          </w:tcPr>
          <w:p w:rsidR="00AF19B4" w:rsidRDefault="00AF19B4" w:rsidP="00BB371B">
            <w:pPr>
              <w:jc w:val="both"/>
            </w:pPr>
            <w:r>
              <w:t>249, 2</w:t>
            </w:r>
          </w:p>
        </w:tc>
      </w:tr>
    </w:tbl>
    <w:p w:rsidR="00AF19B4" w:rsidRPr="00922B2A" w:rsidRDefault="00922B2A" w:rsidP="00922B2A">
      <w:pPr>
        <w:spacing w:before="240" w:line="360" w:lineRule="auto"/>
        <w:rPr>
          <w:rFonts w:eastAsia="Times New Roman"/>
          <w:bCs/>
          <w:i/>
          <w:kern w:val="32"/>
        </w:rPr>
      </w:pPr>
      <w:r>
        <w:rPr>
          <w:rFonts w:eastAsia="Times New Roman"/>
          <w:bCs/>
          <w:kern w:val="32"/>
        </w:rPr>
        <w:t xml:space="preserve">Jadual 9: Contoh </w:t>
      </w:r>
      <w:r>
        <w:rPr>
          <w:rFonts w:eastAsia="Times New Roman"/>
          <w:bCs/>
          <w:i/>
          <w:kern w:val="32"/>
        </w:rPr>
        <w:t xml:space="preserve">Purwakanthi Lumaksita </w:t>
      </w:r>
      <w:r>
        <w:rPr>
          <w:rFonts w:eastAsia="Times New Roman"/>
          <w:bCs/>
          <w:kern w:val="32"/>
        </w:rPr>
        <w:t xml:space="preserve">dalam </w:t>
      </w:r>
      <w:r>
        <w:rPr>
          <w:rFonts w:eastAsia="Times New Roman"/>
          <w:bCs/>
          <w:i/>
          <w:kern w:val="32"/>
        </w:rPr>
        <w:t>WK</w:t>
      </w:r>
    </w:p>
    <w:tbl>
      <w:tblPr>
        <w:tblW w:w="0" w:type="auto"/>
        <w:tblInd w:w="108" w:type="dxa"/>
        <w:tblLayout w:type="fixed"/>
        <w:tblLook w:val="04A0"/>
      </w:tblPr>
      <w:tblGrid>
        <w:gridCol w:w="570"/>
        <w:gridCol w:w="6093"/>
        <w:gridCol w:w="1275"/>
      </w:tblGrid>
      <w:tr w:rsidR="00AF19B4" w:rsidRPr="00337A5E" w:rsidTr="00BB371B">
        <w:tc>
          <w:tcPr>
            <w:tcW w:w="570" w:type="dxa"/>
            <w:tcBorders>
              <w:top w:val="single" w:sz="4" w:space="0" w:color="auto"/>
              <w:bottom w:val="single" w:sz="4" w:space="0" w:color="auto"/>
            </w:tcBorders>
          </w:tcPr>
          <w:p w:rsidR="00AF19B4" w:rsidRPr="00337A5E" w:rsidRDefault="00AF19B4" w:rsidP="00BB371B">
            <w:pPr>
              <w:rPr>
                <w:b/>
              </w:rPr>
            </w:pPr>
            <w:r w:rsidRPr="00337A5E">
              <w:rPr>
                <w:b/>
              </w:rPr>
              <w:t>No.</w:t>
            </w:r>
          </w:p>
        </w:tc>
        <w:tc>
          <w:tcPr>
            <w:tcW w:w="6093" w:type="dxa"/>
            <w:tcBorders>
              <w:top w:val="single" w:sz="4" w:space="0" w:color="auto"/>
              <w:bottom w:val="single" w:sz="4" w:space="0" w:color="auto"/>
            </w:tcBorders>
          </w:tcPr>
          <w:p w:rsidR="00AF19B4" w:rsidRDefault="00AF19B4" w:rsidP="00BB371B">
            <w:pPr>
              <w:rPr>
                <w:b/>
              </w:rPr>
            </w:pPr>
            <w:r>
              <w:rPr>
                <w:b/>
              </w:rPr>
              <w:t xml:space="preserve">Baris yang Mengandungi </w:t>
            </w:r>
          </w:p>
          <w:p w:rsidR="00AF19B4" w:rsidRPr="00D56EF6" w:rsidRDefault="00AF19B4" w:rsidP="00BB371B">
            <w:pPr>
              <w:rPr>
                <w:b/>
                <w:i/>
              </w:rPr>
            </w:pPr>
            <w:r>
              <w:rPr>
                <w:b/>
              </w:rPr>
              <w:t xml:space="preserve">Purwakanthi </w:t>
            </w:r>
            <w:r>
              <w:rPr>
                <w:b/>
                <w:i/>
              </w:rPr>
              <w:t>Lumaksita</w:t>
            </w:r>
          </w:p>
        </w:tc>
        <w:tc>
          <w:tcPr>
            <w:tcW w:w="1275" w:type="dxa"/>
            <w:tcBorders>
              <w:top w:val="single" w:sz="4" w:space="0" w:color="auto"/>
              <w:bottom w:val="single" w:sz="4" w:space="0" w:color="auto"/>
            </w:tcBorders>
          </w:tcPr>
          <w:p w:rsidR="00AF19B4" w:rsidRPr="00337A5E" w:rsidRDefault="00AF19B4" w:rsidP="00BB371B">
            <w:pPr>
              <w:rPr>
                <w:b/>
              </w:rPr>
            </w:pPr>
            <w:r w:rsidRPr="00337A5E">
              <w:rPr>
                <w:b/>
              </w:rPr>
              <w:t>Rangkap, Baris</w:t>
            </w:r>
          </w:p>
        </w:tc>
      </w:tr>
      <w:tr w:rsidR="00AF19B4" w:rsidTr="00BB371B">
        <w:tc>
          <w:tcPr>
            <w:tcW w:w="570" w:type="dxa"/>
            <w:tcBorders>
              <w:top w:val="single" w:sz="4" w:space="0" w:color="auto"/>
            </w:tcBorders>
          </w:tcPr>
          <w:p w:rsidR="00AF19B4" w:rsidRPr="006C6748" w:rsidRDefault="00AF19B4" w:rsidP="00BB371B">
            <w:pPr>
              <w:numPr>
                <w:ilvl w:val="0"/>
                <w:numId w:val="32"/>
              </w:numPr>
              <w:ind w:left="340"/>
              <w:jc w:val="both"/>
            </w:pPr>
          </w:p>
        </w:tc>
        <w:tc>
          <w:tcPr>
            <w:tcW w:w="6093" w:type="dxa"/>
            <w:tcBorders>
              <w:top w:val="single" w:sz="4" w:space="0" w:color="auto"/>
            </w:tcBorders>
          </w:tcPr>
          <w:p w:rsidR="00AF19B4" w:rsidRPr="004E290A" w:rsidRDefault="00AF19B4" w:rsidP="00BB371B">
            <w:pPr>
              <w:jc w:val="both"/>
            </w:pPr>
            <w:r w:rsidRPr="004E290A">
              <w:rPr>
                <w:i/>
              </w:rPr>
              <w:t xml:space="preserve">muni temen lawan </w:t>
            </w:r>
            <w:r w:rsidRPr="004E290A">
              <w:rPr>
                <w:b/>
                <w:i/>
              </w:rPr>
              <w:t>nyata</w:t>
            </w:r>
            <w:r w:rsidRPr="004E290A">
              <w:rPr>
                <w:i/>
              </w:rPr>
              <w:t xml:space="preserve">, </w:t>
            </w:r>
            <w:r w:rsidRPr="004E290A">
              <w:rPr>
                <w:b/>
                <w:i/>
              </w:rPr>
              <w:t>nyataning</w:t>
            </w:r>
            <w:r w:rsidRPr="004E290A">
              <w:rPr>
                <w:i/>
              </w:rPr>
              <w:t xml:space="preserve"> solah tingkah</w:t>
            </w:r>
            <w:r w:rsidR="00922B2A" w:rsidRPr="004E290A">
              <w:rPr>
                <w:i/>
              </w:rPr>
              <w:t xml:space="preserve"> </w:t>
            </w:r>
            <w:r w:rsidR="00922B2A" w:rsidRPr="004E290A">
              <w:t>‘berbicara yang benar dan sungguh-sungguh, juga bertingkah laku nyata’</w:t>
            </w:r>
          </w:p>
        </w:tc>
        <w:tc>
          <w:tcPr>
            <w:tcW w:w="1275" w:type="dxa"/>
            <w:tcBorders>
              <w:top w:val="single" w:sz="4" w:space="0" w:color="auto"/>
            </w:tcBorders>
          </w:tcPr>
          <w:p w:rsidR="00AF19B4" w:rsidRPr="006C6748" w:rsidRDefault="00AF19B4" w:rsidP="00BB371B">
            <w:pPr>
              <w:jc w:val="both"/>
            </w:pPr>
            <w:r>
              <w:t>1, 4 dan 5</w:t>
            </w:r>
          </w:p>
        </w:tc>
      </w:tr>
      <w:tr w:rsidR="00AF19B4" w:rsidTr="00BB371B">
        <w:tc>
          <w:tcPr>
            <w:tcW w:w="570" w:type="dxa"/>
          </w:tcPr>
          <w:p w:rsidR="00AF19B4" w:rsidRPr="006C6748" w:rsidRDefault="00AF19B4" w:rsidP="00BB371B">
            <w:pPr>
              <w:numPr>
                <w:ilvl w:val="0"/>
                <w:numId w:val="32"/>
              </w:numPr>
              <w:ind w:left="340"/>
              <w:jc w:val="both"/>
            </w:pPr>
          </w:p>
        </w:tc>
        <w:tc>
          <w:tcPr>
            <w:tcW w:w="6093" w:type="dxa"/>
          </w:tcPr>
          <w:p w:rsidR="00AF19B4" w:rsidRPr="004E290A" w:rsidRDefault="00AF19B4" w:rsidP="00BB371B">
            <w:pPr>
              <w:jc w:val="both"/>
            </w:pPr>
            <w:r w:rsidRPr="004E290A">
              <w:rPr>
                <w:b/>
                <w:i/>
              </w:rPr>
              <w:t>asihe</w:t>
            </w:r>
            <w:r w:rsidRPr="004E290A">
              <w:rPr>
                <w:i/>
              </w:rPr>
              <w:t xml:space="preserve"> mring wong </w:t>
            </w:r>
            <w:r w:rsidRPr="004E290A">
              <w:rPr>
                <w:b/>
                <w:i/>
              </w:rPr>
              <w:t>kasihan</w:t>
            </w:r>
            <w:r w:rsidR="00922B2A" w:rsidRPr="004E290A">
              <w:rPr>
                <w:b/>
                <w:i/>
              </w:rPr>
              <w:t xml:space="preserve"> </w:t>
            </w:r>
            <w:r w:rsidR="00922B2A" w:rsidRPr="004E290A">
              <w:t>‘kasih dan sayangilah orang yang terkasih’</w:t>
            </w:r>
          </w:p>
        </w:tc>
        <w:tc>
          <w:tcPr>
            <w:tcW w:w="1275" w:type="dxa"/>
          </w:tcPr>
          <w:p w:rsidR="00AF19B4" w:rsidRPr="006C6748" w:rsidRDefault="00AF19B4" w:rsidP="00BB371B">
            <w:pPr>
              <w:jc w:val="both"/>
            </w:pPr>
            <w:r>
              <w:t>5, 7</w:t>
            </w:r>
          </w:p>
        </w:tc>
      </w:tr>
      <w:tr w:rsidR="00AF19B4" w:rsidTr="00BB371B">
        <w:tc>
          <w:tcPr>
            <w:tcW w:w="570" w:type="dxa"/>
          </w:tcPr>
          <w:p w:rsidR="00AF19B4" w:rsidRPr="006C6748" w:rsidRDefault="00AF19B4" w:rsidP="00BB371B">
            <w:pPr>
              <w:numPr>
                <w:ilvl w:val="0"/>
                <w:numId w:val="32"/>
              </w:numPr>
              <w:ind w:left="340"/>
              <w:jc w:val="both"/>
            </w:pPr>
          </w:p>
        </w:tc>
        <w:tc>
          <w:tcPr>
            <w:tcW w:w="6093" w:type="dxa"/>
          </w:tcPr>
          <w:p w:rsidR="00AF19B4" w:rsidRPr="004E290A" w:rsidRDefault="00AF19B4" w:rsidP="00BB371B">
            <w:pPr>
              <w:jc w:val="both"/>
            </w:pPr>
            <w:r w:rsidRPr="004E290A">
              <w:rPr>
                <w:b/>
                <w:i/>
              </w:rPr>
              <w:t>anggur</w:t>
            </w:r>
            <w:r w:rsidRPr="004E290A">
              <w:rPr>
                <w:i/>
              </w:rPr>
              <w:t xml:space="preserve"> ta </w:t>
            </w:r>
            <w:r w:rsidRPr="004E290A">
              <w:rPr>
                <w:b/>
                <w:i/>
              </w:rPr>
              <w:t>nganggura</w:t>
            </w:r>
            <w:r w:rsidRPr="004E290A">
              <w:rPr>
                <w:i/>
              </w:rPr>
              <w:t xml:space="preserve"> bae</w:t>
            </w:r>
            <w:r w:rsidR="00922B2A" w:rsidRPr="004E290A">
              <w:rPr>
                <w:i/>
              </w:rPr>
              <w:t xml:space="preserve"> </w:t>
            </w:r>
            <w:r w:rsidR="00922B2A" w:rsidRPr="004E290A">
              <w:t>‘lebih baik menganggur sahaja’</w:t>
            </w:r>
          </w:p>
        </w:tc>
        <w:tc>
          <w:tcPr>
            <w:tcW w:w="1275" w:type="dxa"/>
          </w:tcPr>
          <w:p w:rsidR="00AF19B4" w:rsidRDefault="00AF19B4" w:rsidP="00BB371B">
            <w:pPr>
              <w:jc w:val="both"/>
            </w:pPr>
            <w:r>
              <w:t>19, 3</w:t>
            </w:r>
          </w:p>
        </w:tc>
      </w:tr>
      <w:tr w:rsidR="00AF19B4" w:rsidTr="00BB371B">
        <w:tc>
          <w:tcPr>
            <w:tcW w:w="570" w:type="dxa"/>
          </w:tcPr>
          <w:p w:rsidR="00AF19B4" w:rsidRPr="006C6748" w:rsidRDefault="00AF19B4" w:rsidP="00BB371B">
            <w:pPr>
              <w:numPr>
                <w:ilvl w:val="0"/>
                <w:numId w:val="32"/>
              </w:numPr>
              <w:ind w:left="340"/>
              <w:jc w:val="both"/>
            </w:pPr>
          </w:p>
        </w:tc>
        <w:tc>
          <w:tcPr>
            <w:tcW w:w="6093" w:type="dxa"/>
          </w:tcPr>
          <w:p w:rsidR="00AF19B4" w:rsidRPr="004E290A" w:rsidRDefault="00AF19B4" w:rsidP="00BB371B">
            <w:pPr>
              <w:jc w:val="both"/>
            </w:pPr>
            <w:r w:rsidRPr="004E290A">
              <w:rPr>
                <w:b/>
                <w:i/>
              </w:rPr>
              <w:t>jinalukan</w:t>
            </w:r>
            <w:r w:rsidRPr="004E290A">
              <w:rPr>
                <w:i/>
              </w:rPr>
              <w:t xml:space="preserve"> aja </w:t>
            </w:r>
            <w:r w:rsidRPr="004E290A">
              <w:rPr>
                <w:b/>
                <w:i/>
              </w:rPr>
              <w:t>njaluk</w:t>
            </w:r>
            <w:r w:rsidR="00922B2A" w:rsidRPr="004E290A">
              <w:rPr>
                <w:b/>
              </w:rPr>
              <w:t xml:space="preserve"> </w:t>
            </w:r>
            <w:r w:rsidR="00922B2A" w:rsidRPr="004E290A">
              <w:t>‘jadilah orang yang selalu dimintai. Jangan jadi orang yang selalu meminta’</w:t>
            </w:r>
          </w:p>
        </w:tc>
        <w:tc>
          <w:tcPr>
            <w:tcW w:w="1275" w:type="dxa"/>
          </w:tcPr>
          <w:p w:rsidR="00AF19B4" w:rsidRDefault="00AF19B4" w:rsidP="00BB371B">
            <w:pPr>
              <w:jc w:val="both"/>
            </w:pPr>
            <w:r>
              <w:t>24, 6</w:t>
            </w:r>
          </w:p>
        </w:tc>
      </w:tr>
      <w:tr w:rsidR="00AF19B4" w:rsidTr="00BB371B">
        <w:tc>
          <w:tcPr>
            <w:tcW w:w="570" w:type="dxa"/>
          </w:tcPr>
          <w:p w:rsidR="00AF19B4" w:rsidRPr="006C6748" w:rsidRDefault="00AF19B4" w:rsidP="00BB371B">
            <w:pPr>
              <w:numPr>
                <w:ilvl w:val="0"/>
                <w:numId w:val="32"/>
              </w:numPr>
              <w:ind w:left="340"/>
              <w:jc w:val="both"/>
            </w:pPr>
          </w:p>
        </w:tc>
        <w:tc>
          <w:tcPr>
            <w:tcW w:w="6093" w:type="dxa"/>
          </w:tcPr>
          <w:p w:rsidR="00AF19B4" w:rsidRPr="004E290A" w:rsidRDefault="00AF19B4" w:rsidP="00BB371B">
            <w:pPr>
              <w:jc w:val="both"/>
            </w:pPr>
            <w:r w:rsidRPr="004E290A">
              <w:rPr>
                <w:i/>
              </w:rPr>
              <w:t xml:space="preserve">kurang </w:t>
            </w:r>
            <w:r w:rsidRPr="004E290A">
              <w:rPr>
                <w:b/>
                <w:i/>
              </w:rPr>
              <w:t>asih</w:t>
            </w:r>
            <w:r w:rsidRPr="004E290A">
              <w:rPr>
                <w:i/>
              </w:rPr>
              <w:t xml:space="preserve"> marang ing </w:t>
            </w:r>
            <w:r w:rsidRPr="004E290A">
              <w:rPr>
                <w:b/>
                <w:i/>
              </w:rPr>
              <w:t>dasih</w:t>
            </w:r>
            <w:r w:rsidR="00922B2A" w:rsidRPr="004E290A">
              <w:rPr>
                <w:b/>
                <w:i/>
              </w:rPr>
              <w:t xml:space="preserve"> </w:t>
            </w:r>
            <w:r w:rsidR="00922B2A" w:rsidRPr="004E290A">
              <w:t>‘</w:t>
            </w:r>
            <w:r w:rsidR="004E290A" w:rsidRPr="004E290A">
              <w:t>kurang peduli pada saudara mara dan sanak keluarga’</w:t>
            </w:r>
          </w:p>
        </w:tc>
        <w:tc>
          <w:tcPr>
            <w:tcW w:w="1275" w:type="dxa"/>
          </w:tcPr>
          <w:p w:rsidR="00AF19B4" w:rsidRDefault="00AF19B4" w:rsidP="00BB371B">
            <w:pPr>
              <w:jc w:val="both"/>
            </w:pPr>
            <w:r>
              <w:t>67, 5</w:t>
            </w:r>
          </w:p>
        </w:tc>
      </w:tr>
      <w:tr w:rsidR="00AF19B4" w:rsidTr="00BB371B">
        <w:tc>
          <w:tcPr>
            <w:tcW w:w="570" w:type="dxa"/>
          </w:tcPr>
          <w:p w:rsidR="00AF19B4" w:rsidRPr="006C6748" w:rsidRDefault="00AF19B4" w:rsidP="00BB371B">
            <w:pPr>
              <w:numPr>
                <w:ilvl w:val="0"/>
                <w:numId w:val="32"/>
              </w:numPr>
              <w:ind w:left="340"/>
              <w:jc w:val="both"/>
            </w:pPr>
          </w:p>
        </w:tc>
        <w:tc>
          <w:tcPr>
            <w:tcW w:w="6093" w:type="dxa"/>
          </w:tcPr>
          <w:p w:rsidR="00AF19B4" w:rsidRPr="004E290A" w:rsidRDefault="00AF19B4" w:rsidP="00BB371B">
            <w:pPr>
              <w:jc w:val="both"/>
            </w:pPr>
            <w:r w:rsidRPr="004E290A">
              <w:rPr>
                <w:b/>
                <w:i/>
              </w:rPr>
              <w:t>ting</w:t>
            </w:r>
            <w:r w:rsidRPr="004E290A">
              <w:rPr>
                <w:i/>
              </w:rPr>
              <w:t xml:space="preserve"> kalethek </w:t>
            </w:r>
            <w:r w:rsidRPr="004E290A">
              <w:rPr>
                <w:b/>
                <w:i/>
              </w:rPr>
              <w:t>ting</w:t>
            </w:r>
            <w:r w:rsidRPr="004E290A">
              <w:rPr>
                <w:i/>
              </w:rPr>
              <w:t xml:space="preserve"> kuthuwil </w:t>
            </w:r>
            <w:r w:rsidRPr="004E290A">
              <w:rPr>
                <w:b/>
                <w:i/>
              </w:rPr>
              <w:t>ting</w:t>
            </w:r>
            <w:r w:rsidRPr="004E290A">
              <w:rPr>
                <w:i/>
              </w:rPr>
              <w:t xml:space="preserve"> pethakil</w:t>
            </w:r>
            <w:r w:rsidR="004E290A" w:rsidRPr="004E290A">
              <w:rPr>
                <w:i/>
              </w:rPr>
              <w:t xml:space="preserve"> </w:t>
            </w:r>
            <w:r w:rsidR="004E290A" w:rsidRPr="004E290A">
              <w:t>‘dipenuhi kotoran, dipenuhi hasrat untuk jahil dan bersikap tidak sopan’</w:t>
            </w:r>
          </w:p>
        </w:tc>
        <w:tc>
          <w:tcPr>
            <w:tcW w:w="1275" w:type="dxa"/>
          </w:tcPr>
          <w:p w:rsidR="00AF19B4" w:rsidRDefault="00AF19B4" w:rsidP="00BB371B">
            <w:pPr>
              <w:jc w:val="both"/>
            </w:pPr>
            <w:r>
              <w:t>99, 3</w:t>
            </w:r>
          </w:p>
        </w:tc>
      </w:tr>
      <w:tr w:rsidR="00AF19B4" w:rsidTr="00BB371B">
        <w:tc>
          <w:tcPr>
            <w:tcW w:w="570" w:type="dxa"/>
          </w:tcPr>
          <w:p w:rsidR="00AF19B4" w:rsidRPr="006C6748" w:rsidRDefault="00AF19B4" w:rsidP="00BB371B">
            <w:pPr>
              <w:numPr>
                <w:ilvl w:val="0"/>
                <w:numId w:val="32"/>
              </w:numPr>
              <w:ind w:left="340"/>
              <w:jc w:val="both"/>
            </w:pPr>
          </w:p>
        </w:tc>
        <w:tc>
          <w:tcPr>
            <w:tcW w:w="6093" w:type="dxa"/>
          </w:tcPr>
          <w:p w:rsidR="00AF19B4" w:rsidRPr="004E290A" w:rsidRDefault="00AF19B4" w:rsidP="00BB371B">
            <w:pPr>
              <w:jc w:val="both"/>
            </w:pPr>
            <w:r w:rsidRPr="004E290A">
              <w:rPr>
                <w:i/>
              </w:rPr>
              <w:t>dipunsa</w:t>
            </w:r>
            <w:r w:rsidRPr="004E290A">
              <w:rPr>
                <w:b/>
                <w:i/>
              </w:rPr>
              <w:t>reh</w:t>
            </w:r>
            <w:r w:rsidRPr="004E290A">
              <w:rPr>
                <w:i/>
              </w:rPr>
              <w:t xml:space="preserve"> ing </w:t>
            </w:r>
            <w:r w:rsidRPr="004E290A">
              <w:rPr>
                <w:b/>
                <w:i/>
              </w:rPr>
              <w:t>reh</w:t>
            </w:r>
            <w:r w:rsidRPr="004E290A">
              <w:rPr>
                <w:i/>
              </w:rPr>
              <w:t xml:space="preserve"> dipunririh</w:t>
            </w:r>
            <w:r w:rsidR="004E290A" w:rsidRPr="004E290A">
              <w:t xml:space="preserve"> ‘dalam berbicara sabar, tingkah lakunya teratur’</w:t>
            </w:r>
          </w:p>
        </w:tc>
        <w:tc>
          <w:tcPr>
            <w:tcW w:w="1275" w:type="dxa"/>
          </w:tcPr>
          <w:p w:rsidR="00AF19B4" w:rsidRDefault="00AF19B4" w:rsidP="00BB371B">
            <w:pPr>
              <w:jc w:val="both"/>
            </w:pPr>
            <w:r>
              <w:t>185, 1</w:t>
            </w:r>
          </w:p>
        </w:tc>
      </w:tr>
    </w:tbl>
    <w:p w:rsidR="00AF19B4" w:rsidRDefault="00AF19B4" w:rsidP="00AF19B4">
      <w:pPr>
        <w:spacing w:line="360" w:lineRule="auto"/>
        <w:jc w:val="both"/>
        <w:rPr>
          <w:rFonts w:eastAsia="Times New Roman"/>
          <w:bCs/>
          <w:kern w:val="32"/>
        </w:rPr>
      </w:pPr>
    </w:p>
    <w:p w:rsidR="00AF19B4" w:rsidRDefault="00AF19B4" w:rsidP="00AF19B4">
      <w:pPr>
        <w:pStyle w:val="Heading1"/>
        <w:numPr>
          <w:ilvl w:val="0"/>
          <w:numId w:val="20"/>
        </w:numPr>
        <w:spacing w:line="360" w:lineRule="auto"/>
        <w:ind w:left="0" w:firstLine="0"/>
        <w:jc w:val="both"/>
        <w:rPr>
          <w:rFonts w:ascii="Times New Roman" w:hAnsi="Times New Roman"/>
          <w:sz w:val="24"/>
          <w:szCs w:val="24"/>
        </w:rPr>
      </w:pPr>
      <w:r w:rsidRPr="008D0E19">
        <w:rPr>
          <w:rFonts w:ascii="Times New Roman" w:hAnsi="Times New Roman"/>
          <w:sz w:val="24"/>
          <w:szCs w:val="24"/>
        </w:rPr>
        <w:lastRenderedPageBreak/>
        <w:t>Penggunaan</w:t>
      </w:r>
      <w:r>
        <w:rPr>
          <w:rFonts w:ascii="Times New Roman" w:hAnsi="Times New Roman"/>
          <w:sz w:val="24"/>
          <w:szCs w:val="24"/>
        </w:rPr>
        <w:t xml:space="preserve"> Perumpamaan dan Istilah Khusus</w:t>
      </w:r>
    </w:p>
    <w:p w:rsidR="00AF19B4" w:rsidRDefault="00AF19B4" w:rsidP="00AF19B4">
      <w:pPr>
        <w:spacing w:line="360" w:lineRule="auto"/>
        <w:ind w:firstLine="720"/>
        <w:jc w:val="both"/>
      </w:pPr>
      <w:r>
        <w:rPr>
          <w:i/>
        </w:rPr>
        <w:t xml:space="preserve">Serat </w:t>
      </w:r>
      <w:r w:rsidR="005657E2">
        <w:rPr>
          <w:i/>
        </w:rPr>
        <w:t>WK</w:t>
      </w:r>
      <w:r>
        <w:t xml:space="preserve"> walaupun konteksnya merupakan suatu protes sosial, namun sebagai karya </w:t>
      </w:r>
      <w:r w:rsidR="00EF2C54" w:rsidRPr="00EF2C54">
        <w:t>sastera</w:t>
      </w:r>
      <w:r>
        <w:t xml:space="preserve"> tetap diperhatikan keindahannya. </w:t>
      </w:r>
      <w:r w:rsidR="00EF75DC">
        <w:t>YS II</w:t>
      </w:r>
      <w:r>
        <w:t>, mencipta karya ini diperlengkapi dengan perumpamaan-perumpamaan dan penggunaan istilah-istilah yang biasa dipakai dalam suatu karya sast</w:t>
      </w:r>
      <w:r w:rsidR="004E290A">
        <w:t>e</w:t>
      </w:r>
      <w:r>
        <w:t xml:space="preserve">ra. Beberapa contoh perumpamaan dan istilah khusus yang dipakai dalam </w:t>
      </w:r>
      <w:r w:rsidR="005657E2">
        <w:rPr>
          <w:i/>
        </w:rPr>
        <w:t>WK</w:t>
      </w:r>
      <w:r>
        <w:rPr>
          <w:i/>
        </w:rPr>
        <w:t xml:space="preserve"> </w:t>
      </w:r>
      <w:r>
        <w:t xml:space="preserve">dapat dilihat dalam </w:t>
      </w:r>
      <w:r w:rsidR="00EF2C54" w:rsidRPr="00EF2C54">
        <w:t>jadual</w:t>
      </w:r>
      <w:r>
        <w:t xml:space="preserve"> berikut.</w:t>
      </w:r>
    </w:p>
    <w:p w:rsidR="00AF19B4" w:rsidRPr="004E290A" w:rsidRDefault="004E290A" w:rsidP="004E290A">
      <w:pPr>
        <w:spacing w:before="240" w:line="360" w:lineRule="auto"/>
        <w:rPr>
          <w:rFonts w:eastAsia="Times New Roman"/>
          <w:bCs/>
          <w:i/>
          <w:kern w:val="32"/>
        </w:rPr>
      </w:pPr>
      <w:r>
        <w:rPr>
          <w:rFonts w:eastAsia="Times New Roman"/>
          <w:bCs/>
          <w:kern w:val="32"/>
        </w:rPr>
        <w:t xml:space="preserve">Jadual 10: Contoh </w:t>
      </w:r>
      <w:r w:rsidRPr="004E290A">
        <w:rPr>
          <w:rFonts w:eastAsia="Times New Roman"/>
          <w:bCs/>
          <w:kern w:val="32"/>
        </w:rPr>
        <w:t>Istilah atau Perumpamaan</w:t>
      </w:r>
      <w:r>
        <w:rPr>
          <w:rFonts w:eastAsia="Times New Roman"/>
          <w:bCs/>
          <w:i/>
          <w:kern w:val="32"/>
        </w:rPr>
        <w:t xml:space="preserve"> </w:t>
      </w:r>
      <w:r>
        <w:rPr>
          <w:rFonts w:eastAsia="Times New Roman"/>
          <w:bCs/>
          <w:kern w:val="32"/>
        </w:rPr>
        <w:t xml:space="preserve">Khusus dalam </w:t>
      </w:r>
      <w:r>
        <w:rPr>
          <w:rFonts w:eastAsia="Times New Roman"/>
          <w:bCs/>
          <w:i/>
          <w:kern w:val="32"/>
        </w:rPr>
        <w:t>WK</w:t>
      </w:r>
    </w:p>
    <w:tbl>
      <w:tblPr>
        <w:tblW w:w="0" w:type="auto"/>
        <w:tblInd w:w="108" w:type="dxa"/>
        <w:tblLayout w:type="fixed"/>
        <w:tblLook w:val="04A0"/>
      </w:tblPr>
      <w:tblGrid>
        <w:gridCol w:w="570"/>
        <w:gridCol w:w="6093"/>
        <w:gridCol w:w="1275"/>
      </w:tblGrid>
      <w:tr w:rsidR="00AF19B4" w:rsidRPr="00337A5E" w:rsidTr="00BB371B">
        <w:tc>
          <w:tcPr>
            <w:tcW w:w="570" w:type="dxa"/>
            <w:tcBorders>
              <w:top w:val="single" w:sz="4" w:space="0" w:color="auto"/>
              <w:bottom w:val="single" w:sz="4" w:space="0" w:color="auto"/>
            </w:tcBorders>
          </w:tcPr>
          <w:p w:rsidR="00AF19B4" w:rsidRPr="00337A5E" w:rsidRDefault="00AF19B4" w:rsidP="00BB371B">
            <w:pPr>
              <w:rPr>
                <w:b/>
              </w:rPr>
            </w:pPr>
            <w:r w:rsidRPr="00337A5E">
              <w:rPr>
                <w:b/>
              </w:rPr>
              <w:t>No.</w:t>
            </w:r>
          </w:p>
        </w:tc>
        <w:tc>
          <w:tcPr>
            <w:tcW w:w="6093" w:type="dxa"/>
            <w:tcBorders>
              <w:top w:val="single" w:sz="4" w:space="0" w:color="auto"/>
              <w:bottom w:val="single" w:sz="4" w:space="0" w:color="auto"/>
            </w:tcBorders>
          </w:tcPr>
          <w:p w:rsidR="00AF19B4" w:rsidRPr="00B84180" w:rsidRDefault="00AF19B4" w:rsidP="00BB371B">
            <w:pPr>
              <w:rPr>
                <w:b/>
              </w:rPr>
            </w:pPr>
            <w:r>
              <w:rPr>
                <w:b/>
              </w:rPr>
              <w:t>Istilah atau Perumpamaan</w:t>
            </w:r>
          </w:p>
        </w:tc>
        <w:tc>
          <w:tcPr>
            <w:tcW w:w="1275" w:type="dxa"/>
            <w:tcBorders>
              <w:top w:val="single" w:sz="4" w:space="0" w:color="auto"/>
              <w:bottom w:val="single" w:sz="4" w:space="0" w:color="auto"/>
            </w:tcBorders>
          </w:tcPr>
          <w:p w:rsidR="00AF19B4" w:rsidRPr="00337A5E" w:rsidRDefault="00AF19B4" w:rsidP="00BB371B">
            <w:pPr>
              <w:rPr>
                <w:b/>
              </w:rPr>
            </w:pPr>
            <w:r w:rsidRPr="00337A5E">
              <w:rPr>
                <w:b/>
              </w:rPr>
              <w:t>Rangkap, Baris</w:t>
            </w:r>
          </w:p>
        </w:tc>
      </w:tr>
      <w:tr w:rsidR="00AF19B4" w:rsidRPr="00611222" w:rsidTr="00BB371B">
        <w:tc>
          <w:tcPr>
            <w:tcW w:w="570" w:type="dxa"/>
            <w:tcBorders>
              <w:top w:val="single" w:sz="4" w:space="0" w:color="auto"/>
            </w:tcBorders>
          </w:tcPr>
          <w:p w:rsidR="00AF19B4" w:rsidRPr="00611222" w:rsidRDefault="00AF19B4" w:rsidP="00BB371B">
            <w:pPr>
              <w:numPr>
                <w:ilvl w:val="0"/>
                <w:numId w:val="33"/>
              </w:numPr>
              <w:ind w:left="340"/>
              <w:jc w:val="both"/>
            </w:pPr>
          </w:p>
        </w:tc>
        <w:tc>
          <w:tcPr>
            <w:tcW w:w="6093" w:type="dxa"/>
            <w:tcBorders>
              <w:top w:val="single" w:sz="4" w:space="0" w:color="auto"/>
            </w:tcBorders>
          </w:tcPr>
          <w:p w:rsidR="00AF19B4" w:rsidRPr="004E290A" w:rsidRDefault="00AF19B4" w:rsidP="00BB371B">
            <w:pPr>
              <w:jc w:val="both"/>
            </w:pPr>
            <w:r w:rsidRPr="00611222">
              <w:rPr>
                <w:i/>
              </w:rPr>
              <w:t xml:space="preserve">rembes madu </w:t>
            </w:r>
            <w:r>
              <w:rPr>
                <w:i/>
              </w:rPr>
              <w:t>apa dene</w:t>
            </w:r>
            <w:r w:rsidR="004E290A">
              <w:t>*</w:t>
            </w:r>
          </w:p>
        </w:tc>
        <w:tc>
          <w:tcPr>
            <w:tcW w:w="1275" w:type="dxa"/>
            <w:tcBorders>
              <w:top w:val="single" w:sz="4" w:space="0" w:color="auto"/>
            </w:tcBorders>
          </w:tcPr>
          <w:p w:rsidR="00AF19B4" w:rsidRPr="00611222" w:rsidRDefault="00AF19B4" w:rsidP="00BB371B">
            <w:pPr>
              <w:jc w:val="both"/>
            </w:pPr>
            <w:r>
              <w:t xml:space="preserve">7, 3 </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Default="00AF19B4" w:rsidP="00BB371B">
            <w:pPr>
              <w:jc w:val="both"/>
              <w:rPr>
                <w:i/>
              </w:rPr>
            </w:pPr>
            <w:r>
              <w:rPr>
                <w:i/>
              </w:rPr>
              <w:t>sapa sira sapa ingsun</w:t>
            </w:r>
            <w:r w:rsidR="004E290A">
              <w:rPr>
                <w:i/>
              </w:rPr>
              <w:t>*</w:t>
            </w:r>
          </w:p>
        </w:tc>
        <w:tc>
          <w:tcPr>
            <w:tcW w:w="1275" w:type="dxa"/>
          </w:tcPr>
          <w:p w:rsidR="00AF19B4" w:rsidRDefault="00AF19B4" w:rsidP="00BB371B">
            <w:pPr>
              <w:jc w:val="both"/>
            </w:pPr>
            <w:r>
              <w:t>33, 6</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Default="00AF19B4" w:rsidP="00BB371B">
            <w:pPr>
              <w:jc w:val="both"/>
              <w:rPr>
                <w:i/>
              </w:rPr>
            </w:pPr>
            <w:r>
              <w:rPr>
                <w:i/>
              </w:rPr>
              <w:t>banda tangan</w:t>
            </w:r>
            <w:r w:rsidR="004E290A">
              <w:rPr>
                <w:i/>
              </w:rPr>
              <w:t>*</w:t>
            </w:r>
          </w:p>
        </w:tc>
        <w:tc>
          <w:tcPr>
            <w:tcW w:w="1275" w:type="dxa"/>
          </w:tcPr>
          <w:p w:rsidR="00AF19B4" w:rsidRDefault="00AF19B4" w:rsidP="00BB371B">
            <w:pPr>
              <w:jc w:val="both"/>
            </w:pPr>
            <w:r>
              <w:t>50, 9</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Default="00AF19B4" w:rsidP="00BB371B">
            <w:pPr>
              <w:jc w:val="both"/>
              <w:rPr>
                <w:i/>
              </w:rPr>
            </w:pPr>
            <w:r>
              <w:rPr>
                <w:i/>
              </w:rPr>
              <w:t>durung bisa mijet woh ranti</w:t>
            </w:r>
            <w:r w:rsidR="004E290A">
              <w:rPr>
                <w:i/>
              </w:rPr>
              <w:t>*</w:t>
            </w:r>
          </w:p>
        </w:tc>
        <w:tc>
          <w:tcPr>
            <w:tcW w:w="1275" w:type="dxa"/>
          </w:tcPr>
          <w:p w:rsidR="00AF19B4" w:rsidRDefault="00AF19B4" w:rsidP="00BB371B">
            <w:pPr>
              <w:jc w:val="both"/>
            </w:pPr>
            <w:r>
              <w:t>56, 5</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Pr="00E0160A" w:rsidRDefault="00AF19B4" w:rsidP="00BB371B">
            <w:pPr>
              <w:jc w:val="both"/>
              <w:rPr>
                <w:i/>
              </w:rPr>
            </w:pPr>
            <w:r>
              <w:rPr>
                <w:i/>
              </w:rPr>
              <w:t>dene bala Kurawa, gumulung kadya lun, lir banjir bandhang lautan, banjir wukir ji tus Kurawa ngerobi</w:t>
            </w:r>
            <w:r w:rsidR="004E290A">
              <w:rPr>
                <w:i/>
              </w:rPr>
              <w:t>*</w:t>
            </w:r>
          </w:p>
        </w:tc>
        <w:tc>
          <w:tcPr>
            <w:tcW w:w="1275" w:type="dxa"/>
          </w:tcPr>
          <w:p w:rsidR="00AF19B4" w:rsidRDefault="00AF19B4" w:rsidP="00BB371B">
            <w:pPr>
              <w:jc w:val="both"/>
            </w:pPr>
            <w:r>
              <w:t>73, 6-10</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Default="00AF19B4" w:rsidP="00BB371B">
            <w:pPr>
              <w:jc w:val="both"/>
              <w:rPr>
                <w:i/>
              </w:rPr>
            </w:pPr>
            <w:r>
              <w:rPr>
                <w:i/>
              </w:rPr>
              <w:t>iku wung kumprung pengung, mulanira salaman salumun, yen mengkono nora pantes dadi gusti, pantese mung dadi inth</w:t>
            </w:r>
            <w:r w:rsidR="004E290A">
              <w:rPr>
                <w:i/>
              </w:rPr>
              <w:t>uk, neng delanggung dadi ngeset*</w:t>
            </w:r>
          </w:p>
        </w:tc>
        <w:tc>
          <w:tcPr>
            <w:tcW w:w="1275" w:type="dxa"/>
          </w:tcPr>
          <w:p w:rsidR="00AF19B4" w:rsidRDefault="00AF19B4" w:rsidP="00BB371B">
            <w:pPr>
              <w:jc w:val="both"/>
            </w:pPr>
            <w:r>
              <w:t>101, 1-5</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Pr="00D61D0A" w:rsidRDefault="00AF19B4" w:rsidP="00BB371B">
            <w:pPr>
              <w:jc w:val="both"/>
              <w:rPr>
                <w:i/>
              </w:rPr>
            </w:pPr>
            <w:r>
              <w:rPr>
                <w:i/>
              </w:rPr>
              <w:t>nadyan oleh sayektine kecut, enak kang mateng neng uwit, upamane duren kakum, senadyan ambune wangi, rasane anyep kemawon</w:t>
            </w:r>
            <w:r w:rsidR="004E290A">
              <w:rPr>
                <w:i/>
              </w:rPr>
              <w:t>*</w:t>
            </w:r>
          </w:p>
        </w:tc>
        <w:tc>
          <w:tcPr>
            <w:tcW w:w="1275" w:type="dxa"/>
          </w:tcPr>
          <w:p w:rsidR="00AF19B4" w:rsidRDefault="00AF19B4" w:rsidP="00BB371B">
            <w:pPr>
              <w:jc w:val="both"/>
            </w:pPr>
            <w:r>
              <w:t>133, 1-5</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Pr="00D465E0" w:rsidRDefault="00AF19B4" w:rsidP="00BB371B">
            <w:pPr>
              <w:jc w:val="both"/>
            </w:pPr>
            <w:r>
              <w:rPr>
                <w:i/>
              </w:rPr>
              <w:t>tapa iku minangka reragi, saenggone</w:t>
            </w:r>
            <w:r w:rsidR="00451A5C">
              <w:rPr>
                <w:i/>
              </w:rPr>
              <w:t xml:space="preserve"> </w:t>
            </w:r>
            <w:r>
              <w:rPr>
                <w:i/>
              </w:rPr>
              <w:t>ngelmu lam-ulaman, yekti tan eca rasane, yen ora nganggo bumbu, brambang bawang uyah terasi, dadi adhem kewala, becik kaduk bumbu, ketemu rasaning ulam, laos asem kaluwake aja lali, yen sira arsa mindhang</w:t>
            </w:r>
            <w:r w:rsidR="00D465E0">
              <w:rPr>
                <w:i/>
              </w:rPr>
              <w:t xml:space="preserve"> </w:t>
            </w:r>
            <w:r w:rsidR="00D465E0">
              <w:t>‘</w:t>
            </w:r>
            <w:r w:rsidR="00D465E0" w:rsidRPr="00D465E0">
              <w:t xml:space="preserve">Bertapa itu diumpamakan sebagai </w:t>
            </w:r>
            <w:r w:rsidR="00D465E0" w:rsidRPr="00D465E0">
              <w:rPr>
                <w:i/>
              </w:rPr>
              <w:t xml:space="preserve">ragi </w:t>
            </w:r>
            <w:r w:rsidR="00D465E0" w:rsidRPr="00D465E0">
              <w:t xml:space="preserve">jika dalam ilmu masak-memasak daging. Tentu tidak lazat rasanya jika tidak memakai perencah, bawang merah, bawang putih, garam, dan belacan mesti tidak ada rasanya. Lebih baik kelebihan perencah, pasti akan lezat rasa dagingnya. </w:t>
            </w:r>
            <w:r w:rsidR="00D465E0" w:rsidRPr="00D465E0">
              <w:rPr>
                <w:i/>
              </w:rPr>
              <w:t xml:space="preserve">Laos, </w:t>
            </w:r>
            <w:r w:rsidR="00D465E0" w:rsidRPr="00D465E0">
              <w:t xml:space="preserve">asam, dan </w:t>
            </w:r>
            <w:r w:rsidR="00D465E0" w:rsidRPr="00D465E0">
              <w:rPr>
                <w:i/>
              </w:rPr>
              <w:t xml:space="preserve">kaluwak </w:t>
            </w:r>
            <w:r w:rsidR="00D465E0" w:rsidRPr="00D465E0">
              <w:t xml:space="preserve">jangan lupa. Jika kamu ingin memasak </w:t>
            </w:r>
            <w:r w:rsidR="00D465E0" w:rsidRPr="00D465E0">
              <w:rPr>
                <w:i/>
              </w:rPr>
              <w:t>pindhang’.</w:t>
            </w:r>
          </w:p>
        </w:tc>
        <w:tc>
          <w:tcPr>
            <w:tcW w:w="1275" w:type="dxa"/>
          </w:tcPr>
          <w:p w:rsidR="00AF19B4" w:rsidRDefault="00AF19B4" w:rsidP="00BB371B">
            <w:pPr>
              <w:jc w:val="both"/>
            </w:pPr>
            <w:r>
              <w:t>209</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Pr="00D465E0" w:rsidRDefault="00AF19B4" w:rsidP="00BB371B">
            <w:pPr>
              <w:jc w:val="both"/>
            </w:pPr>
            <w:r>
              <w:rPr>
                <w:i/>
              </w:rPr>
              <w:t>rasa mindhang mrih padhanging ati, laos iku poma dipunawas, kaluwak marang badane, asem puniku kawruh, ingkang becik kudu densemi, uyah berambang bawang, terasi puniku, pepaesanireng badan, ala becik sedaya sampun mepaki, luwih pambudenira</w:t>
            </w:r>
            <w:r w:rsidR="00D465E0">
              <w:rPr>
                <w:i/>
              </w:rPr>
              <w:t xml:space="preserve"> </w:t>
            </w:r>
            <w:r w:rsidR="00D465E0">
              <w:t>‘</w:t>
            </w:r>
            <w:r w:rsidR="00D465E0" w:rsidRPr="00D465E0">
              <w:t xml:space="preserve">Rasa </w:t>
            </w:r>
            <w:r w:rsidR="00D465E0" w:rsidRPr="00D465E0">
              <w:rPr>
                <w:i/>
              </w:rPr>
              <w:t xml:space="preserve">pindhang </w:t>
            </w:r>
            <w:r w:rsidR="00D465E0" w:rsidRPr="00D465E0">
              <w:t xml:space="preserve">supaya hatimu terang. </w:t>
            </w:r>
            <w:r w:rsidR="00D465E0" w:rsidRPr="00D465E0">
              <w:rPr>
                <w:i/>
              </w:rPr>
              <w:t xml:space="preserve">Laos </w:t>
            </w:r>
            <w:r w:rsidR="00D465E0" w:rsidRPr="00D465E0">
              <w:t xml:space="preserve">itu melambangkan nasihat untuk awas dan waspada. </w:t>
            </w:r>
            <w:r w:rsidR="00D465E0" w:rsidRPr="00D465E0">
              <w:rPr>
                <w:i/>
              </w:rPr>
              <w:t xml:space="preserve">Kaluwak </w:t>
            </w:r>
            <w:r w:rsidR="00D465E0" w:rsidRPr="00D465E0">
              <w:t xml:space="preserve">itu sama dengan </w:t>
            </w:r>
            <w:r w:rsidR="00D465E0" w:rsidRPr="00D465E0">
              <w:rPr>
                <w:i/>
              </w:rPr>
              <w:t xml:space="preserve">awak </w:t>
            </w:r>
            <w:r w:rsidR="00D465E0" w:rsidRPr="00D465E0">
              <w:t xml:space="preserve">‘badan’, </w:t>
            </w:r>
            <w:r w:rsidR="00D465E0" w:rsidRPr="00D465E0">
              <w:rPr>
                <w:i/>
              </w:rPr>
              <w:t xml:space="preserve">asem </w:t>
            </w:r>
            <w:r w:rsidR="00D465E0" w:rsidRPr="00D465E0">
              <w:t xml:space="preserve">itu ilmu pengetahuan. Yang baik mesti dijaga agar bertunas, garam, bawang merah, bawang putih, dan belacan ialah </w:t>
            </w:r>
            <w:r w:rsidR="00D465E0" w:rsidRPr="00D465E0">
              <w:lastRenderedPageBreak/>
              <w:t>hiasan pada badan kita. Jika semuanya sudah lengkap, maka kita akan mempunyai budi pekerti yang baik dan unggul’</w:t>
            </w:r>
          </w:p>
        </w:tc>
        <w:tc>
          <w:tcPr>
            <w:tcW w:w="1275" w:type="dxa"/>
          </w:tcPr>
          <w:p w:rsidR="00AF19B4" w:rsidRDefault="00AF19B4" w:rsidP="00BB371B">
            <w:pPr>
              <w:jc w:val="both"/>
            </w:pPr>
            <w:r>
              <w:lastRenderedPageBreak/>
              <w:t>210</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Pr="00D465E0" w:rsidRDefault="00AF19B4" w:rsidP="00BB371B">
            <w:pPr>
              <w:jc w:val="both"/>
            </w:pPr>
            <w:r>
              <w:rPr>
                <w:i/>
              </w:rPr>
              <w:t>batin iku minangka bumi, kang gumelar aneng alam donya, iya aneng sira kabeh, yen sira ayun weruh</w:t>
            </w:r>
            <w:r w:rsidR="00D465E0">
              <w:rPr>
                <w:i/>
              </w:rPr>
              <w:t xml:space="preserve"> </w:t>
            </w:r>
            <w:r w:rsidR="00D465E0">
              <w:t>‘</w:t>
            </w:r>
            <w:r w:rsidR="00451A5C">
              <w:t>b</w:t>
            </w:r>
            <w:r w:rsidR="00451A5C" w:rsidRPr="00A41DA7">
              <w:t>atin manusia seumpama bumi, yang digelar di dunia ini, dan berada di dalam diri kamu sekalian, jika kamu mampu melihatnya</w:t>
            </w:r>
            <w:r w:rsidR="00451A5C">
              <w:t>’</w:t>
            </w:r>
          </w:p>
        </w:tc>
        <w:tc>
          <w:tcPr>
            <w:tcW w:w="1275" w:type="dxa"/>
          </w:tcPr>
          <w:p w:rsidR="00AF19B4" w:rsidRDefault="00AF19B4" w:rsidP="00BB371B">
            <w:pPr>
              <w:jc w:val="both"/>
            </w:pPr>
            <w:r>
              <w:t>211, 1-4</w:t>
            </w:r>
          </w:p>
        </w:tc>
      </w:tr>
      <w:tr w:rsidR="00AF19B4" w:rsidTr="00BB371B">
        <w:tc>
          <w:tcPr>
            <w:tcW w:w="570" w:type="dxa"/>
          </w:tcPr>
          <w:p w:rsidR="00AF19B4" w:rsidRPr="006C6748" w:rsidRDefault="00AF19B4" w:rsidP="00BB371B">
            <w:pPr>
              <w:numPr>
                <w:ilvl w:val="0"/>
                <w:numId w:val="33"/>
              </w:numPr>
              <w:ind w:left="340"/>
              <w:jc w:val="both"/>
            </w:pPr>
          </w:p>
        </w:tc>
        <w:tc>
          <w:tcPr>
            <w:tcW w:w="6093" w:type="dxa"/>
          </w:tcPr>
          <w:p w:rsidR="00AF19B4" w:rsidRDefault="00AF19B4" w:rsidP="00BB371B">
            <w:pPr>
              <w:jc w:val="both"/>
              <w:rPr>
                <w:i/>
              </w:rPr>
            </w:pPr>
            <w:r>
              <w:rPr>
                <w:i/>
              </w:rPr>
              <w:t>tumbak cucukan</w:t>
            </w:r>
            <w:r w:rsidR="004E290A">
              <w:rPr>
                <w:i/>
              </w:rPr>
              <w:t>*</w:t>
            </w:r>
          </w:p>
        </w:tc>
        <w:tc>
          <w:tcPr>
            <w:tcW w:w="1275" w:type="dxa"/>
          </w:tcPr>
          <w:p w:rsidR="00AF19B4" w:rsidRDefault="00AF19B4" w:rsidP="00BB371B">
            <w:pPr>
              <w:jc w:val="both"/>
            </w:pPr>
            <w:r>
              <w:t>265, 3</w:t>
            </w:r>
          </w:p>
        </w:tc>
      </w:tr>
    </w:tbl>
    <w:p w:rsidR="00AF19B4" w:rsidRDefault="00AF19B4" w:rsidP="00AF19B4">
      <w:pPr>
        <w:spacing w:line="360" w:lineRule="auto"/>
        <w:jc w:val="both"/>
      </w:pPr>
    </w:p>
    <w:p w:rsidR="004E290A" w:rsidRDefault="004E290A" w:rsidP="00AF19B4">
      <w:pPr>
        <w:spacing w:line="360" w:lineRule="auto"/>
        <w:jc w:val="both"/>
      </w:pPr>
      <w:r>
        <w:t>*) erti dipaparkan di bahagian bawah jadual</w:t>
      </w:r>
    </w:p>
    <w:p w:rsidR="00AF19B4" w:rsidRDefault="00AF19B4" w:rsidP="00AF19B4">
      <w:pPr>
        <w:spacing w:line="360" w:lineRule="auto"/>
        <w:jc w:val="both"/>
      </w:pPr>
      <w:r>
        <w:t xml:space="preserve">Contoh-contoh di atas, merupakan istilah-istilah khusus yang biasa dipakai dalam karya </w:t>
      </w:r>
      <w:r w:rsidR="00EF2C54" w:rsidRPr="00EF2C54">
        <w:t>sastera</w:t>
      </w:r>
      <w:r>
        <w:t xml:space="preserve"> Jawa. Beberapa contoh istilah yang digunakan dalam </w:t>
      </w:r>
      <w:r w:rsidR="005657E2">
        <w:rPr>
          <w:i/>
        </w:rPr>
        <w:t>WK</w:t>
      </w:r>
      <w:r>
        <w:rPr>
          <w:i/>
        </w:rPr>
        <w:t xml:space="preserve"> </w:t>
      </w:r>
      <w:r>
        <w:t xml:space="preserve">dapat dilihat pada </w:t>
      </w:r>
      <w:r w:rsidR="00EF2C54" w:rsidRPr="00EF2C54">
        <w:t>jadual</w:t>
      </w:r>
      <w:r>
        <w:t xml:space="preserve"> di atas, pada nombor 1-4 dan nombor 11. </w:t>
      </w:r>
    </w:p>
    <w:p w:rsidR="00EF2C54" w:rsidRDefault="00EF2C54" w:rsidP="00AF19B4">
      <w:pPr>
        <w:spacing w:line="360" w:lineRule="auto"/>
        <w:jc w:val="both"/>
      </w:pPr>
    </w:p>
    <w:p w:rsidR="00AF19B4" w:rsidRDefault="00AF19B4" w:rsidP="00AF19B4">
      <w:pPr>
        <w:numPr>
          <w:ilvl w:val="0"/>
          <w:numId w:val="34"/>
        </w:numPr>
        <w:spacing w:line="360" w:lineRule="auto"/>
        <w:ind w:left="340"/>
        <w:jc w:val="both"/>
      </w:pPr>
      <w:r w:rsidRPr="00A94366">
        <w:t>rembesing madu</w:t>
      </w:r>
    </w:p>
    <w:p w:rsidR="00EF2C54" w:rsidRDefault="00AF19B4" w:rsidP="00CC1317">
      <w:pPr>
        <w:spacing w:line="360" w:lineRule="auto"/>
        <w:ind w:left="-20" w:firstLine="740"/>
        <w:jc w:val="both"/>
      </w:pPr>
      <w:r w:rsidRPr="00A94366">
        <w:t xml:space="preserve">Madu ialah </w:t>
      </w:r>
      <w:r>
        <w:t xml:space="preserve">cecair manis yang berasal daripada nektar </w:t>
      </w:r>
      <w:r w:rsidRPr="00A94366">
        <w:t xml:space="preserve">tanaman </w:t>
      </w:r>
      <w:r>
        <w:t xml:space="preserve">yang </w:t>
      </w:r>
      <w:r w:rsidRPr="00A94366">
        <w:t>diproses oleh lebah dan pekerja menjadi madu dan tersim</w:t>
      </w:r>
      <w:r>
        <w:t xml:space="preserve">pan dalam sel-sel sarang lebah </w:t>
      </w:r>
      <w:r w:rsidRPr="00A94366">
        <w:t>(</w:t>
      </w:r>
      <w:hyperlink r:id="rId15" w:history="1">
        <w:r w:rsidRPr="00A94366">
          <w:rPr>
            <w:rStyle w:val="Hyperlink"/>
            <w:color w:val="auto"/>
            <w:u w:val="none"/>
          </w:rPr>
          <w:t>http://maduperhutani.com/index.htm</w:t>
        </w:r>
      </w:hyperlink>
      <w:r w:rsidRPr="00A94366">
        <w:t>).</w:t>
      </w:r>
      <w:r>
        <w:t xml:space="preserve"> Madu sangat bermanfaat bagi manusia kerana mengandungi zat-zat yang berguna bagi kesihatan. Madu dapat meningkatkan stamina tubuh, mencegah manusia daripada terdedah bakteri dan cendawan. Madu juga dapat digunakan sebagai kosmetik untuk perawatan kulit. Madu menjadi cecair yang amat berguna. Madu merupakan lambang untuk sesuatu yang cantik, elok, manis, dan sebagainya. Oleh itu, para </w:t>
      </w:r>
      <w:r w:rsidR="00EF2C54" w:rsidRPr="00EF2C54">
        <w:t>sastera</w:t>
      </w:r>
      <w:r>
        <w:t xml:space="preserve">wan Jawa menggunakan istilah </w:t>
      </w:r>
      <w:r>
        <w:rPr>
          <w:i/>
        </w:rPr>
        <w:t xml:space="preserve">rembesing madu </w:t>
      </w:r>
      <w:r>
        <w:t>‘rembesan madu’ untuk menyebut seseorang yang masih mempunyai pertalian darah dengan raja. Kerana seorang raja ialah keturunan mulia yang baik dan sangat penting fungsinya bagi rakyatnya sama halnya seperti madu yang mempunyai banyak manfaat.</w:t>
      </w:r>
    </w:p>
    <w:p w:rsidR="00AF19B4" w:rsidRDefault="00AF19B4" w:rsidP="00AF19B4">
      <w:pPr>
        <w:numPr>
          <w:ilvl w:val="0"/>
          <w:numId w:val="34"/>
        </w:numPr>
        <w:spacing w:line="360" w:lineRule="auto"/>
        <w:ind w:left="340"/>
        <w:jc w:val="both"/>
      </w:pPr>
      <w:r>
        <w:rPr>
          <w:i/>
        </w:rPr>
        <w:t>sapa sira sapa ingsun</w:t>
      </w:r>
    </w:p>
    <w:p w:rsidR="00EF2C54" w:rsidRPr="00E70861" w:rsidRDefault="00AF19B4" w:rsidP="00CC1317">
      <w:pPr>
        <w:spacing w:line="360" w:lineRule="auto"/>
        <w:ind w:left="-20" w:firstLine="740"/>
        <w:jc w:val="both"/>
      </w:pPr>
      <w:r>
        <w:t xml:space="preserve">Istilah ini masuk dalam </w:t>
      </w:r>
      <w:r>
        <w:rPr>
          <w:i/>
        </w:rPr>
        <w:t xml:space="preserve">kagunan </w:t>
      </w:r>
      <w:r>
        <w:t xml:space="preserve">atau bentuk kesusasteraan Jawa yang disebut dengan </w:t>
      </w:r>
      <w:r>
        <w:rPr>
          <w:i/>
        </w:rPr>
        <w:t xml:space="preserve">paribasan. </w:t>
      </w:r>
      <w:r>
        <w:t xml:space="preserve">Paribasan ialah ayat atau kumpulan kata yang tetap susunannya. Paribasan mengiaskan maksud tertentu (Subalidinata, 1981: 86). </w:t>
      </w:r>
      <w:r>
        <w:rPr>
          <w:i/>
        </w:rPr>
        <w:t>Sapa sira sapa ingsun</w:t>
      </w:r>
      <w:r>
        <w:t xml:space="preserve"> bererti ‘siapakah kamu dan siapakah saya’. Istilah ini merupakan istilah yang juga lazim dipakai dalam karya sast</w:t>
      </w:r>
      <w:r w:rsidR="00EF2C54">
        <w:t>e</w:t>
      </w:r>
      <w:r>
        <w:t xml:space="preserve">ra Jawa. </w:t>
      </w:r>
      <w:r>
        <w:rPr>
          <w:i/>
        </w:rPr>
        <w:t xml:space="preserve">Paribasan </w:t>
      </w:r>
      <w:r>
        <w:t xml:space="preserve">ini merupakan suatu tuntunan untuk mendudukkan seseorang sesuai dengan </w:t>
      </w:r>
      <w:r>
        <w:lastRenderedPageBreak/>
        <w:t xml:space="preserve">kedudukannya. </w:t>
      </w:r>
      <w:r>
        <w:rPr>
          <w:i/>
        </w:rPr>
        <w:t xml:space="preserve">Sapa sira </w:t>
      </w:r>
      <w:r>
        <w:t xml:space="preserve">bererti siapakah kamu. Jadi dalam bersikap, kita mesti ingat apa kedudukan kita. Apakah kita atasan atau bawahan, apakah kita orang muda atau orang yang sudah tua. Intinya tetap sadar diri siapakah saya dan siapakah orang-orang yang berhubungan dengan saya. Tetap sadar akan kedudukan, sehingga terjalin hubungan yang harmonis dengan orang lain. </w:t>
      </w:r>
    </w:p>
    <w:p w:rsidR="00AF19B4" w:rsidRPr="003E3A7B" w:rsidRDefault="00AF19B4" w:rsidP="00AF19B4">
      <w:pPr>
        <w:numPr>
          <w:ilvl w:val="0"/>
          <w:numId w:val="34"/>
        </w:numPr>
        <w:spacing w:line="360" w:lineRule="auto"/>
        <w:ind w:left="340"/>
        <w:jc w:val="both"/>
      </w:pPr>
      <w:r>
        <w:rPr>
          <w:i/>
        </w:rPr>
        <w:t>banda tangan</w:t>
      </w:r>
    </w:p>
    <w:p w:rsidR="00EF2C54" w:rsidRDefault="00AF19B4" w:rsidP="00CC1317">
      <w:pPr>
        <w:spacing w:line="360" w:lineRule="auto"/>
        <w:ind w:left="-20"/>
        <w:jc w:val="both"/>
      </w:pPr>
      <w:r w:rsidRPr="003E3A7B">
        <w:rPr>
          <w:i/>
        </w:rPr>
        <w:t>Banda tangan</w:t>
      </w:r>
      <w:r>
        <w:t xml:space="preserve"> termasuk dalam paribasan. </w:t>
      </w:r>
      <w:r>
        <w:rPr>
          <w:i/>
        </w:rPr>
        <w:t xml:space="preserve">Banda </w:t>
      </w:r>
      <w:r>
        <w:t xml:space="preserve">berarti ‘ikat’ atau mengikat. Jadi </w:t>
      </w:r>
      <w:r>
        <w:rPr>
          <w:i/>
        </w:rPr>
        <w:t xml:space="preserve">banda tangan </w:t>
      </w:r>
      <w:r>
        <w:t xml:space="preserve">bererti mengikat tangan. Istilah ini dipakai untuk menyebut orang yang tidak </w:t>
      </w:r>
      <w:r w:rsidR="00EF2C54" w:rsidRPr="00EF2C54">
        <w:t>mahu</w:t>
      </w:r>
      <w:r>
        <w:t xml:space="preserve"> membantu pekerjaan orang lain, hanya diam sahaja, seperti seolah-olah tangganya sedang terikat. Istilah ini biasanya digunakan untuk sindiran.</w:t>
      </w:r>
    </w:p>
    <w:p w:rsidR="00AF19B4" w:rsidRPr="004E290A" w:rsidRDefault="00AF19B4" w:rsidP="004E290A">
      <w:pPr>
        <w:numPr>
          <w:ilvl w:val="0"/>
          <w:numId w:val="34"/>
        </w:numPr>
        <w:spacing w:line="360" w:lineRule="auto"/>
        <w:ind w:left="340"/>
        <w:jc w:val="both"/>
      </w:pPr>
      <w:r w:rsidRPr="004E290A">
        <w:rPr>
          <w:i/>
        </w:rPr>
        <w:t>durung bisa mijet woh</w:t>
      </w:r>
      <w:r w:rsidRPr="004E290A">
        <w:t xml:space="preserve"> </w:t>
      </w:r>
      <w:r w:rsidRPr="004E290A">
        <w:rPr>
          <w:i/>
        </w:rPr>
        <w:t>ranti</w:t>
      </w:r>
    </w:p>
    <w:p w:rsidR="00AF19B4" w:rsidRDefault="00AF19B4" w:rsidP="00AF19B4">
      <w:pPr>
        <w:spacing w:line="360" w:lineRule="auto"/>
        <w:ind w:firstLine="720"/>
        <w:jc w:val="both"/>
      </w:pPr>
      <w:r>
        <w:t xml:space="preserve">Ranti ialah nama jenis tumbuhan yang dalam bahasa Melayu sering disebut dengan meranti. Nama latinnya ialah </w:t>
      </w:r>
      <w:r>
        <w:rPr>
          <w:i/>
        </w:rPr>
        <w:t xml:space="preserve">Shorea. </w:t>
      </w:r>
      <w:r>
        <w:t>Buah meranti dapat dilihat pada gambar di bawah ini.</w:t>
      </w:r>
    </w:p>
    <w:p w:rsidR="00EF2C54" w:rsidRDefault="003E1591" w:rsidP="00AF19B4">
      <w:pPr>
        <w:spacing w:line="360" w:lineRule="auto"/>
        <w:ind w:firstLine="720"/>
        <w:jc w:val="both"/>
      </w:pPr>
      <w:r>
        <w:rPr>
          <w:noProof/>
        </w:rPr>
        <w:drawing>
          <wp:anchor distT="0" distB="0" distL="114300" distR="114300" simplePos="0" relativeHeight="251669504" behindDoc="1" locked="0" layoutInCell="1" allowOverlap="1">
            <wp:simplePos x="0" y="0"/>
            <wp:positionH relativeFrom="column">
              <wp:posOffset>-10795</wp:posOffset>
            </wp:positionH>
            <wp:positionV relativeFrom="paragraph">
              <wp:posOffset>38100</wp:posOffset>
            </wp:positionV>
            <wp:extent cx="1275715" cy="1336040"/>
            <wp:effectExtent l="19050" t="0" r="635" b="0"/>
            <wp:wrapNone/>
            <wp:docPr id="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275715" cy="1336040"/>
                    </a:xfrm>
                    <a:prstGeom prst="rect">
                      <a:avLst/>
                    </a:prstGeom>
                    <a:noFill/>
                    <a:ln w="9525">
                      <a:noFill/>
                      <a:miter lim="800000"/>
                      <a:headEnd/>
                      <a:tailEnd/>
                    </a:ln>
                  </pic:spPr>
                </pic:pic>
              </a:graphicData>
            </a:graphic>
          </wp:anchor>
        </w:drawing>
      </w:r>
    </w:p>
    <w:p w:rsidR="00EF2C54" w:rsidRPr="00BF1309" w:rsidRDefault="00EF2C54" w:rsidP="00AF19B4">
      <w:pPr>
        <w:spacing w:line="360" w:lineRule="auto"/>
        <w:ind w:firstLine="720"/>
        <w:jc w:val="both"/>
      </w:pPr>
    </w:p>
    <w:p w:rsidR="00EF2C54" w:rsidRDefault="00EF2C54" w:rsidP="00AF19B4">
      <w:pPr>
        <w:spacing w:line="360" w:lineRule="auto"/>
        <w:ind w:left="-20"/>
        <w:jc w:val="both"/>
      </w:pPr>
    </w:p>
    <w:p w:rsidR="00EF2C54" w:rsidRDefault="00EF2C54" w:rsidP="00AF19B4">
      <w:pPr>
        <w:spacing w:line="360" w:lineRule="auto"/>
        <w:ind w:left="-20"/>
        <w:jc w:val="both"/>
      </w:pPr>
    </w:p>
    <w:p w:rsidR="00EF2C54" w:rsidRDefault="00EF2C54" w:rsidP="00AF19B4">
      <w:pPr>
        <w:spacing w:line="360" w:lineRule="auto"/>
        <w:ind w:left="-20"/>
        <w:jc w:val="both"/>
      </w:pPr>
    </w:p>
    <w:p w:rsidR="00CC1317" w:rsidRDefault="00CC1317" w:rsidP="00AF19B4">
      <w:pPr>
        <w:spacing w:line="360" w:lineRule="auto"/>
        <w:jc w:val="both"/>
        <w:rPr>
          <w:sz w:val="18"/>
          <w:szCs w:val="18"/>
        </w:rPr>
      </w:pPr>
    </w:p>
    <w:p w:rsidR="00CC1317" w:rsidRDefault="00AF19B4" w:rsidP="00AF19B4">
      <w:pPr>
        <w:spacing w:line="360" w:lineRule="auto"/>
        <w:jc w:val="both"/>
        <w:rPr>
          <w:sz w:val="18"/>
          <w:szCs w:val="18"/>
        </w:rPr>
      </w:pPr>
      <w:r w:rsidRPr="00243CE6">
        <w:rPr>
          <w:sz w:val="18"/>
          <w:szCs w:val="18"/>
        </w:rPr>
        <w:t xml:space="preserve">sumber gambar: </w:t>
      </w:r>
    </w:p>
    <w:p w:rsidR="00AF19B4" w:rsidRDefault="00243CE6" w:rsidP="00AF19B4">
      <w:pPr>
        <w:spacing w:line="360" w:lineRule="auto"/>
        <w:jc w:val="both"/>
        <w:rPr>
          <w:rStyle w:val="url"/>
          <w:bCs/>
          <w:sz w:val="18"/>
          <w:szCs w:val="18"/>
        </w:rPr>
      </w:pPr>
      <w:r w:rsidRPr="00243CE6">
        <w:rPr>
          <w:sz w:val="18"/>
          <w:szCs w:val="18"/>
        </w:rPr>
        <w:t>Soerianegara dan Lemmens</w:t>
      </w:r>
      <w:r w:rsidRPr="00243CE6">
        <w:rPr>
          <w:rStyle w:val="url"/>
          <w:bCs/>
          <w:sz w:val="18"/>
          <w:szCs w:val="18"/>
        </w:rPr>
        <w:t xml:space="preserve"> dalam </w:t>
      </w:r>
      <w:hyperlink r:id="rId17" w:history="1">
        <w:r w:rsidRPr="00E362C8">
          <w:rPr>
            <w:rStyle w:val="Hyperlink"/>
            <w:bCs/>
            <w:sz w:val="18"/>
            <w:szCs w:val="18"/>
          </w:rPr>
          <w:t>http://bebasbanjir2025.wordpress.com</w:t>
        </w:r>
      </w:hyperlink>
    </w:p>
    <w:p w:rsidR="00AF19B4" w:rsidRDefault="00AF19B4" w:rsidP="00AF19B4">
      <w:pPr>
        <w:spacing w:line="360" w:lineRule="auto"/>
        <w:jc w:val="both"/>
      </w:pPr>
      <w:r>
        <w:rPr>
          <w:i/>
        </w:rPr>
        <w:t xml:space="preserve">Mijet wohing ranti </w:t>
      </w:r>
      <w:r>
        <w:t xml:space="preserve">bererti memijat buah ranti. Buah </w:t>
      </w:r>
      <w:r>
        <w:rPr>
          <w:i/>
        </w:rPr>
        <w:t xml:space="preserve">ranti </w:t>
      </w:r>
      <w:r>
        <w:t xml:space="preserve">sangat mudah dipijat, kerana buahnya sangat empuk. Istilah ini dalam kesusasteraan Jawa masuk dalam </w:t>
      </w:r>
      <w:r>
        <w:rPr>
          <w:i/>
        </w:rPr>
        <w:t xml:space="preserve">bebasan, </w:t>
      </w:r>
      <w:r>
        <w:t>iaitu suatu ucapan yang tetap penggunaannya, mengandung erti kias, dan mengandungi erti perbandingan (Subalidina</w:t>
      </w:r>
      <w:r w:rsidR="00EF5C51">
        <w:t>ta</w:t>
      </w:r>
      <w:r>
        <w:t xml:space="preserve">, 1981: 86). </w:t>
      </w:r>
      <w:r>
        <w:rPr>
          <w:i/>
        </w:rPr>
        <w:t xml:space="preserve">Bebasan </w:t>
      </w:r>
      <w:r>
        <w:t xml:space="preserve">ini merupakan sindiran bagi orang yang sombong. Orang tersebut dikatakan </w:t>
      </w:r>
      <w:r>
        <w:rPr>
          <w:i/>
        </w:rPr>
        <w:t xml:space="preserve">durung bisa mijet wohing ranti. </w:t>
      </w:r>
      <w:r>
        <w:t xml:space="preserve">Ertinya dia disindir kerana sombong, padahal untuk mengerjakan sesuatu yang sangat mudah (dilambangkan seperti mudahnya memijat buah ranti) </w:t>
      </w:r>
      <w:r w:rsidR="00EF2C54" w:rsidRPr="00EF2C54">
        <w:t>sahaja</w:t>
      </w:r>
      <w:r>
        <w:t xml:space="preserve"> belum mampu dilakukannya. </w:t>
      </w:r>
      <w:r>
        <w:rPr>
          <w:i/>
        </w:rPr>
        <w:t xml:space="preserve">Bebasan </w:t>
      </w:r>
      <w:r>
        <w:t>ini sudah dikenal luas dan sering dipakai dalam penulisan kesusasteraan Jawa.</w:t>
      </w:r>
    </w:p>
    <w:p w:rsidR="00AF19B4" w:rsidRPr="004E290A" w:rsidRDefault="00AF19B4" w:rsidP="004E290A">
      <w:pPr>
        <w:numPr>
          <w:ilvl w:val="0"/>
          <w:numId w:val="34"/>
        </w:numPr>
        <w:spacing w:line="360" w:lineRule="auto"/>
        <w:ind w:left="340"/>
        <w:jc w:val="both"/>
      </w:pPr>
      <w:r w:rsidRPr="004E290A">
        <w:rPr>
          <w:i/>
        </w:rPr>
        <w:lastRenderedPageBreak/>
        <w:t>tumbak cucukan</w:t>
      </w:r>
    </w:p>
    <w:p w:rsidR="00AF19B4" w:rsidRDefault="00AF19B4" w:rsidP="00CC1317">
      <w:pPr>
        <w:spacing w:line="360" w:lineRule="auto"/>
        <w:jc w:val="both"/>
      </w:pPr>
      <w:r>
        <w:t xml:space="preserve">Istilah ini juga termasuk </w:t>
      </w:r>
      <w:r>
        <w:rPr>
          <w:i/>
        </w:rPr>
        <w:t xml:space="preserve">bebasan. Tumbak cucukan </w:t>
      </w:r>
      <w:r>
        <w:t xml:space="preserve">merupakan sindiran bagi orang yang suka mengadu. </w:t>
      </w:r>
    </w:p>
    <w:p w:rsidR="00CC1317" w:rsidRDefault="00CC1317" w:rsidP="00AF19B4">
      <w:pPr>
        <w:spacing w:line="360" w:lineRule="auto"/>
        <w:ind w:firstLine="720"/>
        <w:jc w:val="both"/>
      </w:pPr>
    </w:p>
    <w:p w:rsidR="00AF19B4" w:rsidRDefault="00AF19B4" w:rsidP="00AF19B4">
      <w:pPr>
        <w:spacing w:line="360" w:lineRule="auto"/>
        <w:ind w:firstLine="720"/>
        <w:jc w:val="both"/>
      </w:pPr>
      <w:r>
        <w:t xml:space="preserve">Selain istilah-istilah di atas, </w:t>
      </w:r>
      <w:r w:rsidR="00EF75DC">
        <w:t>YS II</w:t>
      </w:r>
      <w:r w:rsidR="00CC1317">
        <w:t xml:space="preserve"> juga menggunakan perum</w:t>
      </w:r>
      <w:r>
        <w:t>pamaan-perumpamaan yang d</w:t>
      </w:r>
      <w:r w:rsidR="00CC1317">
        <w:t>isusunnya sendiri. Contoh perum</w:t>
      </w:r>
      <w:r>
        <w:t xml:space="preserve">pamaan yang digunakan dapat dilihat pada </w:t>
      </w:r>
      <w:r w:rsidR="00EF2C54" w:rsidRPr="00EF2C54">
        <w:t>jadual</w:t>
      </w:r>
      <w:r>
        <w:t xml:space="preserve"> di atas, pada nombor 5-10. Beberapa di antaranya akan diberikan pembahasan singkat sebagai contoh.</w:t>
      </w:r>
    </w:p>
    <w:p w:rsidR="00CC1317" w:rsidRDefault="00CC1317" w:rsidP="00AF19B4">
      <w:pPr>
        <w:spacing w:line="360" w:lineRule="auto"/>
        <w:ind w:firstLine="720"/>
        <w:jc w:val="both"/>
      </w:pPr>
    </w:p>
    <w:p w:rsidR="00CC1317" w:rsidRDefault="00AF19B4" w:rsidP="00CC1317">
      <w:pPr>
        <w:numPr>
          <w:ilvl w:val="0"/>
          <w:numId w:val="35"/>
        </w:numPr>
        <w:ind w:left="340"/>
        <w:jc w:val="both"/>
      </w:pPr>
      <w:r>
        <w:rPr>
          <w:i/>
        </w:rPr>
        <w:t xml:space="preserve">dene bala Kurawa, gumulung kadya lun, lir banjir bandhang lautan, banjir wukir ji tus Kurawa ngerobi </w:t>
      </w:r>
    </w:p>
    <w:p w:rsidR="00CC1317" w:rsidRDefault="00CC1317" w:rsidP="00CC1317">
      <w:pPr>
        <w:ind w:left="340"/>
        <w:jc w:val="both"/>
      </w:pPr>
    </w:p>
    <w:p w:rsidR="00CC1317" w:rsidRDefault="00AF19B4" w:rsidP="009D3BB6">
      <w:pPr>
        <w:spacing w:line="360" w:lineRule="auto"/>
        <w:ind w:left="-20"/>
        <w:jc w:val="both"/>
      </w:pPr>
      <w:r>
        <w:t>Perumpamaan di atas bererti ‘sedangkan kawan Kurawa, bergulung seperti ombak, seperti banjir besar di lautan, banjir di gunung (pasukan) satu berbanding seratus, askar Kurawa semakin lama semakin banyak’. Perumpamaan ini menggambarkan peperangan yang tidak seimbang antara Pandawa dengan Kurawa. Untuk memperindah dan memberikan gambaran tentang banyaknya askar Kurawa, penulis menggunakan perumpamaan seperti ombak dan banjir untuk menggambarkan keadaan.</w:t>
      </w:r>
    </w:p>
    <w:p w:rsidR="00CC1317" w:rsidRDefault="00CC1317" w:rsidP="00AF19B4">
      <w:pPr>
        <w:spacing w:line="360" w:lineRule="auto"/>
        <w:ind w:left="-20" w:firstLine="740"/>
        <w:jc w:val="both"/>
      </w:pPr>
    </w:p>
    <w:p w:rsidR="00AF19B4" w:rsidRPr="00CC1317" w:rsidRDefault="00AF19B4" w:rsidP="00CC1317">
      <w:pPr>
        <w:numPr>
          <w:ilvl w:val="0"/>
          <w:numId w:val="35"/>
        </w:numPr>
        <w:ind w:left="340"/>
        <w:jc w:val="both"/>
      </w:pPr>
      <w:r>
        <w:rPr>
          <w:i/>
        </w:rPr>
        <w:t>iku wong kumprung pengung, mulanira salaman salumun, yen mengkono nora pantes dadi gusti, pantese mung dadi inthuk, neng delanggung dadi ngeset.</w:t>
      </w:r>
    </w:p>
    <w:p w:rsidR="00CC1317" w:rsidRPr="00AA27FF" w:rsidRDefault="00CC1317" w:rsidP="00CC1317">
      <w:pPr>
        <w:ind w:left="-20"/>
        <w:jc w:val="both"/>
      </w:pPr>
    </w:p>
    <w:p w:rsidR="00AF19B4" w:rsidRDefault="00AF19B4" w:rsidP="00AF19B4">
      <w:pPr>
        <w:spacing w:line="360" w:lineRule="auto"/>
        <w:ind w:left="-20"/>
        <w:jc w:val="both"/>
      </w:pPr>
      <w:r>
        <w:t xml:space="preserve">Perumpamaan di atas bererti ‘itulah orang yang bodoh, ianya suka masuk tanpa permisi dan bersikap serampangan, orang seperti itu tidak pantas menjadi pemimpin, hanya pantas menjadi orang rendah di jalanan atau menjadi ulat bangkai’. Pada perumpamaan ini, </w:t>
      </w:r>
      <w:r w:rsidR="00EF75DC">
        <w:t>YS II</w:t>
      </w:r>
      <w:r>
        <w:t xml:space="preserve"> mengemukakan protes kerasnya kepada seorang pemimpin yang bodoh dan sembarangan dalam mengambil keputusan. Kemarahannya tersebut diluahkan dalam bentuk perumpamaan yang menyamakan pemimpin tersebut dengan orang jalanan dan ulat bangkai. Perumpamaan seperti ini mampu memberikan gambaran perasaan penulis serta mampu memberikan penekanan-penekanan terhadap hal ikhwal yang diangap penting oleh penulis.</w:t>
      </w:r>
    </w:p>
    <w:p w:rsidR="00CC1317" w:rsidRDefault="00CC1317" w:rsidP="00AF19B4">
      <w:pPr>
        <w:spacing w:line="360" w:lineRule="auto"/>
        <w:ind w:left="-20"/>
        <w:jc w:val="both"/>
      </w:pPr>
    </w:p>
    <w:p w:rsidR="00AF19B4" w:rsidRPr="00CC1317" w:rsidRDefault="00AF19B4" w:rsidP="00CC1317">
      <w:pPr>
        <w:numPr>
          <w:ilvl w:val="0"/>
          <w:numId w:val="35"/>
        </w:numPr>
        <w:ind w:left="340"/>
        <w:jc w:val="both"/>
      </w:pPr>
      <w:r>
        <w:rPr>
          <w:i/>
        </w:rPr>
        <w:lastRenderedPageBreak/>
        <w:t>nadyan oleh sayektine kecut, enak kang mateng neng uwit, upamane duren kakum, senadyan ambune wangi, rasane anyep kemawon</w:t>
      </w:r>
    </w:p>
    <w:p w:rsidR="00CC1317" w:rsidRDefault="00CC1317" w:rsidP="00CC1317">
      <w:pPr>
        <w:ind w:left="-20"/>
        <w:jc w:val="both"/>
      </w:pPr>
    </w:p>
    <w:p w:rsidR="00AF19B4" w:rsidRDefault="00AF19B4" w:rsidP="00AF19B4">
      <w:pPr>
        <w:spacing w:line="360" w:lineRule="auto"/>
        <w:ind w:left="-20"/>
        <w:jc w:val="both"/>
      </w:pPr>
      <w:r>
        <w:t xml:space="preserve">Istilah di atas bererti ‘pada kenyataannya berasa masam, enak yang matang di pokok, seperti durian yang direndam, walaupun baunya harum, tetapi rasanya tidak manis’. </w:t>
      </w:r>
      <w:r w:rsidR="00EF75DC">
        <w:t>YS II</w:t>
      </w:r>
      <w:r>
        <w:t xml:space="preserve"> menggunakan perumpamaan ini untuk memberikan nasihat bahawa segala sesuatu itu lebih baik jika berlangsung secara alami dan sesuai dengan kodratnya. </w:t>
      </w:r>
    </w:p>
    <w:p w:rsidR="00CC1317" w:rsidRDefault="00CC1317" w:rsidP="00AF19B4">
      <w:pPr>
        <w:spacing w:line="360" w:lineRule="auto"/>
        <w:ind w:left="-20"/>
        <w:jc w:val="both"/>
      </w:pPr>
    </w:p>
    <w:p w:rsidR="00AF19B4" w:rsidRDefault="00846945" w:rsidP="00CC1317">
      <w:pPr>
        <w:numPr>
          <w:ilvl w:val="0"/>
          <w:numId w:val="36"/>
        </w:numPr>
        <w:spacing w:line="360" w:lineRule="auto"/>
        <w:ind w:left="567" w:hanging="567"/>
        <w:jc w:val="both"/>
        <w:rPr>
          <w:b/>
        </w:rPr>
      </w:pPr>
      <w:r>
        <w:rPr>
          <w:b/>
        </w:rPr>
        <w:t>Simpulan</w:t>
      </w:r>
    </w:p>
    <w:p w:rsidR="004F556B" w:rsidRDefault="001C4613" w:rsidP="004F556B">
      <w:pPr>
        <w:spacing w:before="240" w:after="240" w:line="360" w:lineRule="auto"/>
        <w:ind w:firstLine="720"/>
        <w:jc w:val="both"/>
      </w:pPr>
      <w:r>
        <w:t xml:space="preserve">Penggunaan bahasa dalam naskhah </w:t>
      </w:r>
      <w:r w:rsidR="000028B1">
        <w:t>merupakan cerminan keterampilan seorang pujangga dalam menghasilkan suatu karya sastera. Bahasa yang tertata baik juga menunjukkan tingkatan intelektualiti pengarang. Seorang pujangga istana biasanya mempunyai kemampuan untuk menggunakan bahasa Kawi sebagai bahasa indah serta pandai mengolah kata (</w:t>
      </w:r>
      <w:r w:rsidR="00783BC7" w:rsidRPr="00BA0753">
        <w:fldChar w:fldCharType="begin"/>
      </w:r>
      <w:r w:rsidR="00144DBA">
        <w:instrText xml:space="preserve"> ADDIN EN.CITE &lt;EndNote&gt;&lt;Cite&gt;&lt;Author&gt;Margana&lt;/Author&gt;&lt;Year&gt;2004&lt;/Year&gt;&lt;RecNum&gt;36&lt;/RecNum&gt;&lt;record&gt;&lt;rec-number&gt;36&lt;/rec-number&gt;&lt;foreign-keys&gt;&lt;key app="EN" db-id="e5zrzpptb2ffvfe2eznxtrdz2zp2ft9pvtv9"&gt;36&lt;/key&gt;&lt;/foreign-keys&gt;&lt;ref-type name="Book"&gt;6&lt;/ref-type&gt;&lt;contributors&gt;&lt;authors&gt;&lt;author&gt;Margana&lt;/author&gt;&lt;/authors&gt;&lt;/contributors&gt;&lt;titles&gt;&lt;title&gt;Pujangga Jawa dan Bayang-bayang Kolonial&lt;/title&gt;&lt;/titles&gt;&lt;dates&gt;&lt;year&gt;2004a&lt;/year&gt;&lt;/dates&gt;&lt;pub-location&gt;Yogyakarta&lt;/pub-location&gt;&lt;publisher&gt;Pustaka Pelajar&lt;/publisher&gt;&lt;urls&gt;&lt;/urls&gt;&lt;/record&gt;&lt;/Cite&gt;&lt;/EndNote&gt;</w:instrText>
      </w:r>
      <w:r w:rsidR="00783BC7" w:rsidRPr="00BA0753">
        <w:fldChar w:fldCharType="separate"/>
      </w:r>
      <w:r w:rsidR="000028B1">
        <w:t>Margana, 2004a</w:t>
      </w:r>
      <w:r w:rsidR="00783BC7" w:rsidRPr="00BA0753">
        <w:fldChar w:fldCharType="end"/>
      </w:r>
      <w:r w:rsidR="000028B1">
        <w:t xml:space="preserve">: 130). Penggunaan bahasa dalam serat </w:t>
      </w:r>
      <w:r w:rsidR="000028B1">
        <w:rPr>
          <w:i/>
        </w:rPr>
        <w:t xml:space="preserve">WK </w:t>
      </w:r>
      <w:r w:rsidR="000028B1">
        <w:t xml:space="preserve">menunjukkan bahawa YS II </w:t>
      </w:r>
      <w:r w:rsidR="00846945">
        <w:t xml:space="preserve">juga </w:t>
      </w:r>
      <w:r w:rsidR="000028B1">
        <w:t xml:space="preserve">merupakan pujangga yang baik. Ianya mampu mengolah kata dan </w:t>
      </w:r>
      <w:r w:rsidR="00DD6445">
        <w:t xml:space="preserve">menggunakan </w:t>
      </w:r>
      <w:r w:rsidR="000028B1">
        <w:t xml:space="preserve">aspek-aspek </w:t>
      </w:r>
      <w:r w:rsidR="00EF2C54" w:rsidRPr="00EF2C54">
        <w:t>sastera</w:t>
      </w:r>
      <w:r w:rsidR="000028B1">
        <w:t xml:space="preserve"> </w:t>
      </w:r>
      <w:r w:rsidR="00846945">
        <w:t xml:space="preserve">dalam karyanya. Kertas kerja mengenai penggunaan bahasa dalam naskhah </w:t>
      </w:r>
      <w:r w:rsidR="00846945">
        <w:rPr>
          <w:i/>
        </w:rPr>
        <w:t xml:space="preserve">WK </w:t>
      </w:r>
      <w:r w:rsidR="00846945">
        <w:t>ini diharapkan dapat memberikan gambaran mengenai kemampuan pujangga Jawa dalam mengolah ka</w:t>
      </w:r>
      <w:r w:rsidR="00DD6445">
        <w:t>ta. Lebih elok jika kertas kerja ini dilanjutkan dengan membandingkan gaya bahasa satu pujangga dengan pujangga lain yang sezaman.</w:t>
      </w:r>
    </w:p>
    <w:p w:rsidR="004F556B" w:rsidRPr="004F556B" w:rsidRDefault="00CC1317" w:rsidP="004F556B">
      <w:pPr>
        <w:spacing w:before="240" w:after="240" w:line="360" w:lineRule="auto"/>
        <w:jc w:val="both"/>
        <w:rPr>
          <w:b/>
        </w:rPr>
      </w:pPr>
      <w:r>
        <w:rPr>
          <w:b/>
        </w:rPr>
        <w:t>Daftar Pustaka</w:t>
      </w:r>
    </w:p>
    <w:p w:rsidR="004F556B" w:rsidRPr="004F556B" w:rsidRDefault="004F556B" w:rsidP="004F556B">
      <w:pPr>
        <w:ind w:left="851" w:hanging="851"/>
        <w:jc w:val="both"/>
      </w:pPr>
      <w:r w:rsidRPr="004F556B">
        <w:t xml:space="preserve">Behrend, T.E. 1990. </w:t>
      </w:r>
      <w:r w:rsidRPr="004F556B">
        <w:rPr>
          <w:i/>
        </w:rPr>
        <w:t>Katalog Induk Naskah-naskah Nusantara Jilid 1 Museum Sonobudoyo Yogyakarta</w:t>
      </w:r>
      <w:r w:rsidRPr="004F556B">
        <w:t>. Jakarta: Djambatan.</w:t>
      </w:r>
    </w:p>
    <w:p w:rsidR="004F556B" w:rsidRPr="004F556B" w:rsidRDefault="00783BC7" w:rsidP="004F556B">
      <w:pPr>
        <w:autoSpaceDE w:val="0"/>
        <w:autoSpaceDN w:val="0"/>
        <w:adjustRightInd w:val="0"/>
        <w:ind w:left="851"/>
        <w:jc w:val="both"/>
      </w:pPr>
      <w:r>
        <w:rPr>
          <w:noProof/>
        </w:rPr>
        <w:pict>
          <v:shapetype id="_x0000_t32" coordsize="21600,21600" o:spt="32" o:oned="t" path="m,l21600,21600e" filled="f">
            <v:path arrowok="t" fillok="f" o:connecttype="none"/>
            <o:lock v:ext="edit" shapetype="t"/>
          </v:shapetype>
          <v:shape id="_x0000_s1174" type="#_x0000_t32" style="position:absolute;left:0;text-align:left;margin-left:-.15pt;margin-top:8.3pt;width:39pt;height:0;z-index:251670528;mso-width-relative:margin;mso-height-relative:margin" o:connectortype="straight"/>
        </w:pict>
      </w:r>
      <w:r w:rsidR="004F556B" w:rsidRPr="004F556B">
        <w:t xml:space="preserve">. 1995. </w:t>
      </w:r>
      <w:r w:rsidR="004F556B" w:rsidRPr="004F556B">
        <w:rPr>
          <w:i/>
          <w:iCs/>
        </w:rPr>
        <w:t>Serat Jatiswara-Struktur dan Perubahan di dalam Puisi Jawa 1600-1930 (terj. A. Ikram)</w:t>
      </w:r>
      <w:r w:rsidR="004F556B" w:rsidRPr="004F556B">
        <w:t>. Jakarta: INIS.</w:t>
      </w:r>
    </w:p>
    <w:p w:rsidR="004F556B" w:rsidRPr="004F556B" w:rsidRDefault="004F556B" w:rsidP="004F556B">
      <w:pPr>
        <w:autoSpaceDE w:val="0"/>
        <w:autoSpaceDN w:val="0"/>
        <w:adjustRightInd w:val="0"/>
        <w:ind w:left="851" w:hanging="851"/>
        <w:jc w:val="both"/>
      </w:pPr>
      <w:r w:rsidRPr="004F556B">
        <w:t xml:space="preserve">Hesti L. Tata, G.W., dan Laxman Joshi. 2010. “Sistem Agroforesti (Pertanian Hutan atau Wanatani)” diakses dari </w:t>
      </w:r>
      <w:hyperlink r:id="rId18" w:history="1">
        <w:r w:rsidRPr="004F556B">
          <w:rPr>
            <w:rStyle w:val="Hyperlink"/>
            <w:color w:val="auto"/>
            <w:u w:val="none"/>
          </w:rPr>
          <w:t>http://bebasbanjir2025.wordpress.com</w:t>
        </w:r>
      </w:hyperlink>
      <w:r w:rsidRPr="004F556B">
        <w:t xml:space="preserve"> pada 20 Mei 2010. </w:t>
      </w:r>
    </w:p>
    <w:p w:rsidR="004F556B" w:rsidRPr="004F556B" w:rsidRDefault="004F556B" w:rsidP="004F556B">
      <w:pPr>
        <w:autoSpaceDE w:val="0"/>
        <w:autoSpaceDN w:val="0"/>
        <w:adjustRightInd w:val="0"/>
        <w:ind w:left="851" w:hanging="851"/>
        <w:jc w:val="both"/>
      </w:pPr>
      <w:r w:rsidRPr="004F556B">
        <w:t xml:space="preserve">Madu Perhutani.Com. 2008. “Madu Alam Murni” diakses dari </w:t>
      </w:r>
      <w:hyperlink r:id="rId19" w:history="1">
        <w:r w:rsidRPr="004F556B">
          <w:rPr>
            <w:rStyle w:val="Hyperlink"/>
            <w:color w:val="auto"/>
            <w:u w:val="none"/>
          </w:rPr>
          <w:t>http://www.maduperhutani.com</w:t>
        </w:r>
      </w:hyperlink>
      <w:r w:rsidRPr="004F556B">
        <w:t xml:space="preserve"> pada 20 Mei 2010.</w:t>
      </w:r>
    </w:p>
    <w:p w:rsidR="004F556B" w:rsidRPr="004F556B" w:rsidRDefault="004F556B" w:rsidP="004F556B">
      <w:pPr>
        <w:ind w:left="851" w:hanging="851"/>
        <w:jc w:val="both"/>
      </w:pPr>
      <w:r w:rsidRPr="004F556B">
        <w:t xml:space="preserve">Margana. 2004a. </w:t>
      </w:r>
      <w:r w:rsidRPr="004F556B">
        <w:rPr>
          <w:i/>
        </w:rPr>
        <w:t>Pujangga Jawa dan Bayang-bayang Kolonial</w:t>
      </w:r>
      <w:r w:rsidRPr="004F556B">
        <w:t>. Yogyakarta: Pustaka Pelajar.</w:t>
      </w:r>
    </w:p>
    <w:p w:rsidR="004F556B" w:rsidRPr="004F556B" w:rsidRDefault="004F556B" w:rsidP="004F556B">
      <w:pPr>
        <w:autoSpaceDE w:val="0"/>
        <w:autoSpaceDN w:val="0"/>
        <w:adjustRightInd w:val="0"/>
        <w:ind w:left="851" w:hanging="851"/>
        <w:jc w:val="both"/>
      </w:pPr>
      <w:r w:rsidRPr="004F556B">
        <w:lastRenderedPageBreak/>
        <w:t xml:space="preserve">Padmosoekotjo, S. 1953. </w:t>
      </w:r>
      <w:r w:rsidRPr="004F556B">
        <w:rPr>
          <w:i/>
          <w:iCs/>
        </w:rPr>
        <w:t>Ngengrengan Kasusastran Djawa</w:t>
      </w:r>
      <w:r w:rsidRPr="004F556B">
        <w:t>. Yogyakarta: Soejadi.</w:t>
      </w:r>
    </w:p>
    <w:p w:rsidR="004F556B" w:rsidRPr="004F556B" w:rsidRDefault="004F556B" w:rsidP="004F556B">
      <w:pPr>
        <w:ind w:left="851" w:hanging="851"/>
        <w:jc w:val="both"/>
      </w:pPr>
      <w:r w:rsidRPr="004F556B">
        <w:t xml:space="preserve">Poerwadarminta, W.J.S. 1938. </w:t>
      </w:r>
      <w:r w:rsidRPr="004F556B">
        <w:rPr>
          <w:i/>
        </w:rPr>
        <w:t>Baoesastra Djawa</w:t>
      </w:r>
      <w:r w:rsidRPr="004F556B">
        <w:t>. Batavia: J.B. Wolters G.</w:t>
      </w:r>
    </w:p>
    <w:p w:rsidR="004F556B" w:rsidRPr="004F556B" w:rsidRDefault="004F556B" w:rsidP="004F556B">
      <w:pPr>
        <w:ind w:left="851" w:hanging="851"/>
        <w:jc w:val="both"/>
      </w:pPr>
      <w:r w:rsidRPr="004F556B">
        <w:t xml:space="preserve">Subalidinata, R.S. 1981. </w:t>
      </w:r>
      <w:r w:rsidRPr="004F556B">
        <w:rPr>
          <w:i/>
        </w:rPr>
        <w:t>Seluk Beluk Kesastraan Jawa</w:t>
      </w:r>
      <w:r w:rsidRPr="004F556B">
        <w:t>. Yogyakarta: Keluarga Mahasiswa Sastra Nusantara Fakultas Sastra dan Kebudayaan Universitas Gadjah Mada.</w:t>
      </w:r>
    </w:p>
    <w:p w:rsidR="007E38F0" w:rsidRPr="009D3BB6" w:rsidRDefault="009D3BB6" w:rsidP="009D3BB6">
      <w:pPr>
        <w:autoSpaceDE w:val="0"/>
        <w:autoSpaceDN w:val="0"/>
        <w:adjustRightInd w:val="0"/>
        <w:ind w:left="851" w:hanging="851"/>
        <w:jc w:val="both"/>
      </w:pPr>
      <w:r>
        <w:t xml:space="preserve">Yasadipura II. t.th. </w:t>
      </w:r>
      <w:r w:rsidRPr="00D130EF">
        <w:rPr>
          <w:i/>
        </w:rPr>
        <w:t>Kempalan Serat Warni-Warni: Serat Ondhe Wicara Keras</w:t>
      </w:r>
      <w:r>
        <w:rPr>
          <w:i/>
        </w:rPr>
        <w:t xml:space="preserve">. </w:t>
      </w:r>
      <w:r>
        <w:t>MSS. Kod. P 20 PB.A.236 Rol. 129 No. 7, Perpustakaan Muzium Sanabudaya Yogyakarta Indonesia.</w:t>
      </w:r>
    </w:p>
    <w:p w:rsidR="00DF5D67" w:rsidRDefault="00DF5D67" w:rsidP="00243CE6">
      <w:pPr>
        <w:autoSpaceDE w:val="0"/>
        <w:autoSpaceDN w:val="0"/>
        <w:adjustRightInd w:val="0"/>
        <w:jc w:val="left"/>
        <w:rPr>
          <w:rFonts w:ascii="Arial" w:hAnsi="Arial" w:cs="Arial"/>
        </w:rPr>
      </w:pPr>
    </w:p>
    <w:p w:rsidR="00243CE6" w:rsidRDefault="00243CE6" w:rsidP="00EF5C51">
      <w:pPr>
        <w:autoSpaceDE w:val="0"/>
        <w:autoSpaceDN w:val="0"/>
        <w:adjustRightInd w:val="0"/>
        <w:jc w:val="left"/>
        <w:rPr>
          <w:rFonts w:ascii="Arial" w:hAnsi="Arial" w:cs="Arial"/>
        </w:rPr>
      </w:pPr>
    </w:p>
    <w:p w:rsidR="00EF5C51" w:rsidRPr="00EF5C51" w:rsidRDefault="00EF5C51" w:rsidP="00EF5C51">
      <w:pPr>
        <w:autoSpaceDE w:val="0"/>
        <w:autoSpaceDN w:val="0"/>
        <w:adjustRightInd w:val="0"/>
        <w:jc w:val="left"/>
      </w:pPr>
    </w:p>
    <w:p w:rsidR="00AF19B4" w:rsidRPr="00EF5C51" w:rsidRDefault="00AF19B4" w:rsidP="00EF5C51">
      <w:pPr>
        <w:ind w:left="720" w:hanging="720"/>
        <w:jc w:val="both"/>
      </w:pPr>
    </w:p>
    <w:p w:rsidR="00AF19B4" w:rsidRDefault="00AF19B4" w:rsidP="00AF19B4"/>
    <w:p w:rsidR="00AF19B4" w:rsidRDefault="00AF19B4" w:rsidP="004F2506">
      <w:pPr>
        <w:spacing w:line="360" w:lineRule="auto"/>
        <w:jc w:val="both"/>
      </w:pPr>
    </w:p>
    <w:p w:rsidR="00AF19B4" w:rsidRDefault="00AF19B4" w:rsidP="004F2506">
      <w:pPr>
        <w:spacing w:line="360" w:lineRule="auto"/>
        <w:jc w:val="both"/>
      </w:pPr>
    </w:p>
    <w:p w:rsidR="00AF19B4" w:rsidRDefault="00AF19B4" w:rsidP="004F2506">
      <w:pPr>
        <w:spacing w:line="360" w:lineRule="auto"/>
        <w:jc w:val="both"/>
      </w:pPr>
    </w:p>
    <w:p w:rsidR="00AF19B4" w:rsidRDefault="00AF19B4" w:rsidP="004F2506">
      <w:pPr>
        <w:spacing w:line="360" w:lineRule="auto"/>
        <w:jc w:val="both"/>
      </w:pPr>
    </w:p>
    <w:p w:rsidR="00AF19B4" w:rsidRDefault="00AF19B4" w:rsidP="004F2506">
      <w:pPr>
        <w:spacing w:line="360" w:lineRule="auto"/>
        <w:jc w:val="both"/>
      </w:pPr>
    </w:p>
    <w:p w:rsidR="00AF19B4" w:rsidRDefault="00AF19B4" w:rsidP="004F2506">
      <w:pPr>
        <w:spacing w:line="360" w:lineRule="auto"/>
        <w:jc w:val="both"/>
      </w:pPr>
    </w:p>
    <w:p w:rsidR="00AF19B4" w:rsidRDefault="00AF19B4" w:rsidP="004F2506">
      <w:pPr>
        <w:spacing w:line="360" w:lineRule="auto"/>
        <w:jc w:val="both"/>
      </w:pPr>
    </w:p>
    <w:p w:rsidR="00AF19B4" w:rsidRPr="004F2506" w:rsidRDefault="00AF19B4" w:rsidP="004F2506">
      <w:pPr>
        <w:spacing w:line="360" w:lineRule="auto"/>
        <w:jc w:val="both"/>
      </w:pPr>
    </w:p>
    <w:sectPr w:rsidR="00AF19B4" w:rsidRPr="004F2506" w:rsidSect="00B051DC">
      <w:headerReference w:type="default" r:id="rId20"/>
      <w:pgSz w:w="11907" w:h="16840" w:code="9"/>
      <w:pgMar w:top="2268" w:right="1701" w:bottom="1701"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788" w:rsidRDefault="00067788" w:rsidP="00C643BE">
      <w:r>
        <w:separator/>
      </w:r>
    </w:p>
  </w:endnote>
  <w:endnote w:type="continuationSeparator" w:id="1">
    <w:p w:rsidR="00067788" w:rsidRDefault="00067788" w:rsidP="00C64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788" w:rsidRDefault="00067788" w:rsidP="00C643BE">
      <w:r>
        <w:separator/>
      </w:r>
    </w:p>
  </w:footnote>
  <w:footnote w:type="continuationSeparator" w:id="1">
    <w:p w:rsidR="00067788" w:rsidRDefault="00067788" w:rsidP="00C64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813" w:rsidRDefault="00783BC7">
    <w:pPr>
      <w:pStyle w:val="Header"/>
      <w:jc w:val="right"/>
    </w:pPr>
    <w:fldSimple w:instr=" PAGE   \* MERGEFORMAT ">
      <w:r w:rsidR="00BF2026">
        <w:rPr>
          <w:noProof/>
        </w:rPr>
        <w:t>1</w:t>
      </w:r>
    </w:fldSimple>
  </w:p>
  <w:p w:rsidR="001D4813" w:rsidRDefault="001D481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1820"/>
    <w:multiLevelType w:val="hybridMultilevel"/>
    <w:tmpl w:val="5498A57A"/>
    <w:lvl w:ilvl="0" w:tplc="460830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B614D"/>
    <w:multiLevelType w:val="hybridMultilevel"/>
    <w:tmpl w:val="2514C2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7C6AFA"/>
    <w:multiLevelType w:val="hybridMultilevel"/>
    <w:tmpl w:val="4B508CFA"/>
    <w:lvl w:ilvl="0" w:tplc="53B019F0">
      <w:start w:val="2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557ED"/>
    <w:multiLevelType w:val="hybridMultilevel"/>
    <w:tmpl w:val="AE6A8570"/>
    <w:lvl w:ilvl="0" w:tplc="53B019F0">
      <w:start w:val="2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484FC0"/>
    <w:multiLevelType w:val="hybridMultilevel"/>
    <w:tmpl w:val="EA4AC13E"/>
    <w:lvl w:ilvl="0" w:tplc="F828D2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850CC4"/>
    <w:multiLevelType w:val="multilevel"/>
    <w:tmpl w:val="C9B4A3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21D17A3"/>
    <w:multiLevelType w:val="hybridMultilevel"/>
    <w:tmpl w:val="60E00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FB1404"/>
    <w:multiLevelType w:val="hybridMultilevel"/>
    <w:tmpl w:val="8BD62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2032B2"/>
    <w:multiLevelType w:val="multilevel"/>
    <w:tmpl w:val="596E43D2"/>
    <w:numStyleLink w:val="Style2"/>
  </w:abstractNum>
  <w:abstractNum w:abstractNumId="9">
    <w:nsid w:val="18AD6C20"/>
    <w:multiLevelType w:val="hybridMultilevel"/>
    <w:tmpl w:val="CDEA2582"/>
    <w:lvl w:ilvl="0" w:tplc="2618EB5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nsid w:val="19946FF1"/>
    <w:multiLevelType w:val="hybridMultilevel"/>
    <w:tmpl w:val="F8463260"/>
    <w:lvl w:ilvl="0" w:tplc="7A38190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F76131"/>
    <w:multiLevelType w:val="multilevel"/>
    <w:tmpl w:val="97F89294"/>
    <w:numStyleLink w:val="Style1"/>
  </w:abstractNum>
  <w:abstractNum w:abstractNumId="12">
    <w:nsid w:val="1DD64006"/>
    <w:multiLevelType w:val="multilevel"/>
    <w:tmpl w:val="E5B859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635785C"/>
    <w:multiLevelType w:val="hybridMultilevel"/>
    <w:tmpl w:val="5E927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790CBD"/>
    <w:multiLevelType w:val="multilevel"/>
    <w:tmpl w:val="E6981678"/>
    <w:styleLink w:val="Styl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C90C5F"/>
    <w:multiLevelType w:val="hybridMultilevel"/>
    <w:tmpl w:val="82E2C13C"/>
    <w:lvl w:ilvl="0" w:tplc="60D2DBB6">
      <w:start w:val="1"/>
      <w:numFmt w:val="lowerLetter"/>
      <w:lvlText w:val="%1."/>
      <w:lvlJc w:val="left"/>
      <w:pPr>
        <w:ind w:left="1080" w:hanging="360"/>
      </w:pPr>
      <w:rPr>
        <w:rFonts w:hint="default"/>
      </w:rPr>
    </w:lvl>
    <w:lvl w:ilvl="1" w:tplc="1548D17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BE1D87"/>
    <w:multiLevelType w:val="hybridMultilevel"/>
    <w:tmpl w:val="3F2E2878"/>
    <w:lvl w:ilvl="0" w:tplc="FD707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8263AF"/>
    <w:multiLevelType w:val="hybridMultilevel"/>
    <w:tmpl w:val="66F0A68E"/>
    <w:lvl w:ilvl="0" w:tplc="F91A00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2A5F1D"/>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D49573B"/>
    <w:multiLevelType w:val="hybridMultilevel"/>
    <w:tmpl w:val="D6DC6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D1417D"/>
    <w:multiLevelType w:val="hybridMultilevel"/>
    <w:tmpl w:val="1BCA7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156B52"/>
    <w:multiLevelType w:val="hybridMultilevel"/>
    <w:tmpl w:val="E02EF0A2"/>
    <w:lvl w:ilvl="0" w:tplc="FD707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ED3829"/>
    <w:multiLevelType w:val="hybridMultilevel"/>
    <w:tmpl w:val="4F828DC0"/>
    <w:lvl w:ilvl="0" w:tplc="53B019F0">
      <w:start w:val="2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0453A7"/>
    <w:multiLevelType w:val="hybridMultilevel"/>
    <w:tmpl w:val="0BCE31A2"/>
    <w:lvl w:ilvl="0" w:tplc="BDEA44B2">
      <w:start w:val="1"/>
      <w:numFmt w:val="decimal"/>
      <w:lvlText w:val="%1)"/>
      <w:lvlJc w:val="left"/>
      <w:pPr>
        <w:tabs>
          <w:tab w:val="num" w:pos="1420"/>
        </w:tabs>
        <w:ind w:left="1420" w:hanging="340"/>
      </w:pPr>
      <w:rPr>
        <w:rFonts w:hint="default"/>
      </w:rPr>
    </w:lvl>
    <w:lvl w:ilvl="1" w:tplc="0409000F">
      <w:start w:val="1"/>
      <w:numFmt w:val="decimal"/>
      <w:lvlText w:val="%2."/>
      <w:lvlJc w:val="left"/>
      <w:pPr>
        <w:tabs>
          <w:tab w:val="num" w:pos="340"/>
        </w:tabs>
        <w:ind w:left="340"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E695026"/>
    <w:multiLevelType w:val="hybridMultilevel"/>
    <w:tmpl w:val="17323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BA0C9B"/>
    <w:multiLevelType w:val="hybridMultilevel"/>
    <w:tmpl w:val="E6A86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DC3512"/>
    <w:multiLevelType w:val="hybridMultilevel"/>
    <w:tmpl w:val="882C84F2"/>
    <w:lvl w:ilvl="0" w:tplc="F7225DF0">
      <w:start w:val="1"/>
      <w:numFmt w:val="upperLetter"/>
      <w:pStyle w:val="Heading5"/>
      <w:lvlText w:val="%1."/>
      <w:lvlJc w:val="left"/>
      <w:pPr>
        <w:tabs>
          <w:tab w:val="num" w:pos="540"/>
        </w:tabs>
        <w:ind w:left="540" w:hanging="360"/>
      </w:pPr>
      <w:rPr>
        <w:rFonts w:hint="default"/>
      </w:rPr>
    </w:lvl>
    <w:lvl w:ilvl="1" w:tplc="F036D200">
      <w:start w:val="1"/>
      <w:numFmt w:val="lowerLetter"/>
      <w:lvlText w:val="%2."/>
      <w:lvlJc w:val="left"/>
      <w:pPr>
        <w:tabs>
          <w:tab w:val="num" w:pos="360"/>
        </w:tabs>
        <w:ind w:left="340" w:hanging="340"/>
      </w:pPr>
      <w:rPr>
        <w:rFonts w:hint="default"/>
      </w:rPr>
    </w:lvl>
    <w:lvl w:ilvl="2" w:tplc="13D42D48">
      <w:start w:val="1"/>
      <w:numFmt w:val="decimal"/>
      <w:lvlText w:val="%3."/>
      <w:lvlJc w:val="left"/>
      <w:pPr>
        <w:tabs>
          <w:tab w:val="num" w:pos="2160"/>
        </w:tabs>
        <w:ind w:left="2160" w:hanging="360"/>
      </w:pPr>
      <w:rPr>
        <w:rFonts w:hint="default"/>
      </w:rPr>
    </w:lvl>
    <w:lvl w:ilvl="3" w:tplc="FC1C7B0A">
      <w:start w:val="1"/>
      <w:numFmt w:val="decimal"/>
      <w:lvlText w:val="(%4)"/>
      <w:lvlJc w:val="left"/>
      <w:pPr>
        <w:tabs>
          <w:tab w:val="num" w:pos="2700"/>
        </w:tabs>
        <w:ind w:left="2700" w:hanging="360"/>
      </w:pPr>
      <w:rPr>
        <w:rFonts w:hint="default"/>
      </w:rPr>
    </w:lvl>
    <w:lvl w:ilvl="4" w:tplc="D6562942">
      <w:start w:val="1"/>
      <w:numFmt w:val="decimal"/>
      <w:lvlText w:val="%5)"/>
      <w:lvlJc w:val="left"/>
      <w:pPr>
        <w:tabs>
          <w:tab w:val="num" w:pos="360"/>
        </w:tabs>
        <w:ind w:left="340" w:hanging="340"/>
      </w:pPr>
      <w:rPr>
        <w:rFonts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nsid w:val="5BDC444F"/>
    <w:multiLevelType w:val="hybridMultilevel"/>
    <w:tmpl w:val="826A9646"/>
    <w:lvl w:ilvl="0" w:tplc="BDEA44B2">
      <w:start w:val="1"/>
      <w:numFmt w:val="decimal"/>
      <w:lvlText w:val="%1)"/>
      <w:lvlJc w:val="left"/>
      <w:pPr>
        <w:tabs>
          <w:tab w:val="num" w:pos="1420"/>
        </w:tabs>
        <w:ind w:left="1420" w:hanging="340"/>
      </w:pPr>
      <w:rPr>
        <w:rFonts w:hint="default"/>
      </w:rPr>
    </w:lvl>
    <w:lvl w:ilvl="1" w:tplc="32CE79B0">
      <w:start w:val="1"/>
      <w:numFmt w:val="decimal"/>
      <w:lvlText w:val="%2)"/>
      <w:lvlJc w:val="left"/>
      <w:pPr>
        <w:tabs>
          <w:tab w:val="num" w:pos="340"/>
        </w:tabs>
        <w:ind w:left="340"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1C50572"/>
    <w:multiLevelType w:val="multilevel"/>
    <w:tmpl w:val="596E43D2"/>
    <w:styleLink w:val="Styl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2272D4E"/>
    <w:multiLevelType w:val="multilevel"/>
    <w:tmpl w:val="74BA63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5FD587D"/>
    <w:multiLevelType w:val="hybridMultilevel"/>
    <w:tmpl w:val="1DAA870A"/>
    <w:lvl w:ilvl="0" w:tplc="20166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2679A3"/>
    <w:multiLevelType w:val="hybridMultilevel"/>
    <w:tmpl w:val="842A9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3D4177"/>
    <w:multiLevelType w:val="hybridMultilevel"/>
    <w:tmpl w:val="1D14F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C5595E"/>
    <w:multiLevelType w:val="hybridMultilevel"/>
    <w:tmpl w:val="79A42360"/>
    <w:lvl w:ilvl="0" w:tplc="04090019">
      <w:start w:val="1"/>
      <w:numFmt w:val="lowerLetter"/>
      <w:lvlText w:val="%1."/>
      <w:lvlJc w:val="left"/>
      <w:pPr>
        <w:ind w:left="1080" w:hanging="360"/>
      </w:pPr>
    </w:lvl>
    <w:lvl w:ilvl="1" w:tplc="1548D17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0703C76"/>
    <w:multiLevelType w:val="singleLevel"/>
    <w:tmpl w:val="D89EA7E8"/>
    <w:lvl w:ilvl="0">
      <w:start w:val="1"/>
      <w:numFmt w:val="decimal"/>
      <w:lvlText w:val="%1)"/>
      <w:lvlJc w:val="left"/>
      <w:pPr>
        <w:tabs>
          <w:tab w:val="num" w:pos="340"/>
        </w:tabs>
        <w:ind w:left="340" w:hanging="340"/>
      </w:pPr>
      <w:rPr>
        <w:rFonts w:hint="default"/>
      </w:rPr>
    </w:lvl>
  </w:abstractNum>
  <w:abstractNum w:abstractNumId="35">
    <w:nsid w:val="73DF00F7"/>
    <w:multiLevelType w:val="hybridMultilevel"/>
    <w:tmpl w:val="82347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2668B3"/>
    <w:multiLevelType w:val="hybridMultilevel"/>
    <w:tmpl w:val="338AC4B8"/>
    <w:lvl w:ilvl="0" w:tplc="0409000F">
      <w:start w:val="1"/>
      <w:numFmt w:val="decimal"/>
      <w:lvlText w:val="%1."/>
      <w:lvlJc w:val="left"/>
      <w:pPr>
        <w:ind w:left="1080" w:hanging="360"/>
      </w:pPr>
    </w:lvl>
    <w:lvl w:ilvl="1" w:tplc="1548D17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62A694D"/>
    <w:multiLevelType w:val="hybridMultilevel"/>
    <w:tmpl w:val="E8C435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991973"/>
    <w:multiLevelType w:val="hybridMultilevel"/>
    <w:tmpl w:val="0546A978"/>
    <w:lvl w:ilvl="0" w:tplc="2618EB5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9">
    <w:nsid w:val="7AC652AA"/>
    <w:multiLevelType w:val="hybridMultilevel"/>
    <w:tmpl w:val="9ED04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8830A4"/>
    <w:multiLevelType w:val="multilevel"/>
    <w:tmpl w:val="97F89294"/>
    <w:styleLink w:val="Style1"/>
    <w:lvl w:ilvl="0">
      <w:start w:val="1"/>
      <w:numFmt w:val="lowerLetter"/>
      <w:lvlText w:val="%1."/>
      <w:lvlJc w:val="left"/>
      <w:pPr>
        <w:ind w:left="397" w:firstLine="323"/>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1">
    <w:nsid w:val="7E0B4567"/>
    <w:multiLevelType w:val="multilevel"/>
    <w:tmpl w:val="E69816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EB95DE0"/>
    <w:multiLevelType w:val="hybridMultilevel"/>
    <w:tmpl w:val="339411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6"/>
  </w:num>
  <w:num w:numId="3">
    <w:abstractNumId w:val="1"/>
  </w:num>
  <w:num w:numId="4">
    <w:abstractNumId w:val="33"/>
  </w:num>
  <w:num w:numId="5">
    <w:abstractNumId w:val="40"/>
  </w:num>
  <w:num w:numId="6">
    <w:abstractNumId w:val="11"/>
  </w:num>
  <w:num w:numId="7">
    <w:abstractNumId w:val="15"/>
  </w:num>
  <w:num w:numId="8">
    <w:abstractNumId w:val="24"/>
  </w:num>
  <w:num w:numId="9">
    <w:abstractNumId w:val="10"/>
  </w:num>
  <w:num w:numId="10">
    <w:abstractNumId w:val="37"/>
  </w:num>
  <w:num w:numId="11">
    <w:abstractNumId w:val="32"/>
  </w:num>
  <w:num w:numId="12">
    <w:abstractNumId w:val="2"/>
  </w:num>
  <w:num w:numId="13">
    <w:abstractNumId w:val="3"/>
  </w:num>
  <w:num w:numId="14">
    <w:abstractNumId w:val="22"/>
  </w:num>
  <w:num w:numId="15">
    <w:abstractNumId w:val="17"/>
  </w:num>
  <w:num w:numId="16">
    <w:abstractNumId w:val="26"/>
  </w:num>
  <w:num w:numId="17">
    <w:abstractNumId w:val="4"/>
  </w:num>
  <w:num w:numId="18">
    <w:abstractNumId w:val="27"/>
  </w:num>
  <w:num w:numId="19">
    <w:abstractNumId w:val="34"/>
  </w:num>
  <w:num w:numId="20">
    <w:abstractNumId w:val="39"/>
  </w:num>
  <w:num w:numId="21">
    <w:abstractNumId w:val="35"/>
  </w:num>
  <w:num w:numId="22">
    <w:abstractNumId w:val="30"/>
  </w:num>
  <w:num w:numId="23">
    <w:abstractNumId w:val="19"/>
  </w:num>
  <w:num w:numId="24">
    <w:abstractNumId w:val="28"/>
  </w:num>
  <w:num w:numId="25">
    <w:abstractNumId w:val="8"/>
  </w:num>
  <w:num w:numId="26">
    <w:abstractNumId w:val="18"/>
  </w:num>
  <w:num w:numId="27">
    <w:abstractNumId w:val="29"/>
  </w:num>
  <w:num w:numId="28">
    <w:abstractNumId w:val="14"/>
  </w:num>
  <w:num w:numId="29">
    <w:abstractNumId w:val="41"/>
  </w:num>
  <w:num w:numId="30">
    <w:abstractNumId w:val="12"/>
  </w:num>
  <w:num w:numId="31">
    <w:abstractNumId w:val="5"/>
  </w:num>
  <w:num w:numId="32">
    <w:abstractNumId w:val="9"/>
  </w:num>
  <w:num w:numId="33">
    <w:abstractNumId w:val="38"/>
  </w:num>
  <w:num w:numId="34">
    <w:abstractNumId w:val="16"/>
  </w:num>
  <w:num w:numId="35">
    <w:abstractNumId w:val="0"/>
  </w:num>
  <w:num w:numId="36">
    <w:abstractNumId w:val="6"/>
  </w:num>
  <w:num w:numId="37">
    <w:abstractNumId w:val="31"/>
  </w:num>
  <w:num w:numId="38">
    <w:abstractNumId w:val="13"/>
  </w:num>
  <w:num w:numId="39">
    <w:abstractNumId w:val="23"/>
  </w:num>
  <w:num w:numId="40">
    <w:abstractNumId w:val="7"/>
  </w:num>
  <w:num w:numId="41">
    <w:abstractNumId w:val="20"/>
  </w:num>
  <w:num w:numId="42">
    <w:abstractNumId w:val="42"/>
  </w:num>
  <w:num w:numId="43">
    <w:abstractNumId w:val="2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ENInstantFormat&gt;"/>
    <w:docVar w:name="EN.Libraries" w:val="&lt;ENLibraries&gt;&lt;Libraries&gt;&lt;item&gt;thesis endnote Copy.enl&lt;/item&gt;&lt;/Libraries&gt;&lt;/ENLibraries&gt;"/>
  </w:docVars>
  <w:rsids>
    <w:rsidRoot w:val="00327721"/>
    <w:rsid w:val="000028B1"/>
    <w:rsid w:val="000031FC"/>
    <w:rsid w:val="000119A3"/>
    <w:rsid w:val="00023914"/>
    <w:rsid w:val="00026B55"/>
    <w:rsid w:val="00030052"/>
    <w:rsid w:val="00032F1A"/>
    <w:rsid w:val="00033E7D"/>
    <w:rsid w:val="000365BD"/>
    <w:rsid w:val="00043DF9"/>
    <w:rsid w:val="00046BCD"/>
    <w:rsid w:val="00066B08"/>
    <w:rsid w:val="00067788"/>
    <w:rsid w:val="00067E37"/>
    <w:rsid w:val="00071F8D"/>
    <w:rsid w:val="00073530"/>
    <w:rsid w:val="0007759C"/>
    <w:rsid w:val="00077EA9"/>
    <w:rsid w:val="0008296F"/>
    <w:rsid w:val="000853DB"/>
    <w:rsid w:val="0009261D"/>
    <w:rsid w:val="000940F0"/>
    <w:rsid w:val="000A3135"/>
    <w:rsid w:val="000A3927"/>
    <w:rsid w:val="000A4BC2"/>
    <w:rsid w:val="000A4E9E"/>
    <w:rsid w:val="000A5F68"/>
    <w:rsid w:val="000B0DAF"/>
    <w:rsid w:val="000C2059"/>
    <w:rsid w:val="000D3983"/>
    <w:rsid w:val="000D3E77"/>
    <w:rsid w:val="000E2277"/>
    <w:rsid w:val="000E614E"/>
    <w:rsid w:val="00103126"/>
    <w:rsid w:val="0010502E"/>
    <w:rsid w:val="00107FAF"/>
    <w:rsid w:val="00112EA0"/>
    <w:rsid w:val="00113337"/>
    <w:rsid w:val="00123980"/>
    <w:rsid w:val="001249E2"/>
    <w:rsid w:val="001270AD"/>
    <w:rsid w:val="001421EA"/>
    <w:rsid w:val="00144DBA"/>
    <w:rsid w:val="001623D4"/>
    <w:rsid w:val="00162EBC"/>
    <w:rsid w:val="0016628F"/>
    <w:rsid w:val="0017465E"/>
    <w:rsid w:val="001854F7"/>
    <w:rsid w:val="001A24E7"/>
    <w:rsid w:val="001A41B5"/>
    <w:rsid w:val="001A6127"/>
    <w:rsid w:val="001C28DC"/>
    <w:rsid w:val="001C4613"/>
    <w:rsid w:val="001C4EE1"/>
    <w:rsid w:val="001D197D"/>
    <w:rsid w:val="001D4813"/>
    <w:rsid w:val="001E3608"/>
    <w:rsid w:val="001E59F7"/>
    <w:rsid w:val="001E610C"/>
    <w:rsid w:val="001F0700"/>
    <w:rsid w:val="001F5B0A"/>
    <w:rsid w:val="0020444B"/>
    <w:rsid w:val="00214267"/>
    <w:rsid w:val="00225AA5"/>
    <w:rsid w:val="00226022"/>
    <w:rsid w:val="002260BE"/>
    <w:rsid w:val="00243CE6"/>
    <w:rsid w:val="00252B73"/>
    <w:rsid w:val="00253154"/>
    <w:rsid w:val="00253935"/>
    <w:rsid w:val="0026335B"/>
    <w:rsid w:val="00263AEE"/>
    <w:rsid w:val="00276088"/>
    <w:rsid w:val="00277876"/>
    <w:rsid w:val="00292779"/>
    <w:rsid w:val="00294B45"/>
    <w:rsid w:val="00294D3F"/>
    <w:rsid w:val="002A31E7"/>
    <w:rsid w:val="002A683E"/>
    <w:rsid w:val="002B4FCD"/>
    <w:rsid w:val="002B7C2D"/>
    <w:rsid w:val="002B7FDD"/>
    <w:rsid w:val="002C0041"/>
    <w:rsid w:val="002C3446"/>
    <w:rsid w:val="002C607F"/>
    <w:rsid w:val="002D5FF7"/>
    <w:rsid w:val="002E426E"/>
    <w:rsid w:val="0030155C"/>
    <w:rsid w:val="003051DF"/>
    <w:rsid w:val="0030734B"/>
    <w:rsid w:val="00310EE5"/>
    <w:rsid w:val="003213A6"/>
    <w:rsid w:val="00325C3E"/>
    <w:rsid w:val="00327721"/>
    <w:rsid w:val="0033160F"/>
    <w:rsid w:val="00333D0E"/>
    <w:rsid w:val="00337A5E"/>
    <w:rsid w:val="003444AB"/>
    <w:rsid w:val="00353D3B"/>
    <w:rsid w:val="003661A6"/>
    <w:rsid w:val="003737FA"/>
    <w:rsid w:val="00373EAC"/>
    <w:rsid w:val="0037689B"/>
    <w:rsid w:val="00377A7A"/>
    <w:rsid w:val="0038584D"/>
    <w:rsid w:val="00391A1E"/>
    <w:rsid w:val="00394A0E"/>
    <w:rsid w:val="00394EF0"/>
    <w:rsid w:val="003B6AD1"/>
    <w:rsid w:val="003C1926"/>
    <w:rsid w:val="003C339E"/>
    <w:rsid w:val="003E1591"/>
    <w:rsid w:val="003E3A7B"/>
    <w:rsid w:val="003F00B9"/>
    <w:rsid w:val="003F068D"/>
    <w:rsid w:val="00400CE8"/>
    <w:rsid w:val="004061DB"/>
    <w:rsid w:val="004138C1"/>
    <w:rsid w:val="00417EB3"/>
    <w:rsid w:val="004258D1"/>
    <w:rsid w:val="00426B43"/>
    <w:rsid w:val="00431FC6"/>
    <w:rsid w:val="004345AC"/>
    <w:rsid w:val="00434F3B"/>
    <w:rsid w:val="00437924"/>
    <w:rsid w:val="00440768"/>
    <w:rsid w:val="004450F6"/>
    <w:rsid w:val="00450FFF"/>
    <w:rsid w:val="00451932"/>
    <w:rsid w:val="00451A5C"/>
    <w:rsid w:val="0045571E"/>
    <w:rsid w:val="004616B9"/>
    <w:rsid w:val="00472003"/>
    <w:rsid w:val="00477EFB"/>
    <w:rsid w:val="00486836"/>
    <w:rsid w:val="00491390"/>
    <w:rsid w:val="004A2093"/>
    <w:rsid w:val="004A469A"/>
    <w:rsid w:val="004A64D6"/>
    <w:rsid w:val="004B2269"/>
    <w:rsid w:val="004D25F2"/>
    <w:rsid w:val="004E290A"/>
    <w:rsid w:val="004F2506"/>
    <w:rsid w:val="004F556B"/>
    <w:rsid w:val="0050037C"/>
    <w:rsid w:val="005112FC"/>
    <w:rsid w:val="00514200"/>
    <w:rsid w:val="00515509"/>
    <w:rsid w:val="005218B6"/>
    <w:rsid w:val="00523572"/>
    <w:rsid w:val="0053095E"/>
    <w:rsid w:val="00540C09"/>
    <w:rsid w:val="005537EE"/>
    <w:rsid w:val="005657E2"/>
    <w:rsid w:val="00594E4F"/>
    <w:rsid w:val="005B22DD"/>
    <w:rsid w:val="005B3575"/>
    <w:rsid w:val="005D5F12"/>
    <w:rsid w:val="005E5443"/>
    <w:rsid w:val="005F2BE3"/>
    <w:rsid w:val="005F4A96"/>
    <w:rsid w:val="006036B8"/>
    <w:rsid w:val="0060378A"/>
    <w:rsid w:val="0060588A"/>
    <w:rsid w:val="00611222"/>
    <w:rsid w:val="00616F09"/>
    <w:rsid w:val="00623B59"/>
    <w:rsid w:val="00631304"/>
    <w:rsid w:val="00640242"/>
    <w:rsid w:val="00646FFF"/>
    <w:rsid w:val="00650AC9"/>
    <w:rsid w:val="0065203B"/>
    <w:rsid w:val="006651CF"/>
    <w:rsid w:val="0068414C"/>
    <w:rsid w:val="00692F62"/>
    <w:rsid w:val="00693E2A"/>
    <w:rsid w:val="00694012"/>
    <w:rsid w:val="00694A58"/>
    <w:rsid w:val="00695657"/>
    <w:rsid w:val="00696623"/>
    <w:rsid w:val="006A416D"/>
    <w:rsid w:val="006A4447"/>
    <w:rsid w:val="006A464A"/>
    <w:rsid w:val="006A4FBF"/>
    <w:rsid w:val="006A68F8"/>
    <w:rsid w:val="006B0895"/>
    <w:rsid w:val="006B17BC"/>
    <w:rsid w:val="006B68E3"/>
    <w:rsid w:val="006B7BDD"/>
    <w:rsid w:val="006C0C5B"/>
    <w:rsid w:val="006C6748"/>
    <w:rsid w:val="006D3BF1"/>
    <w:rsid w:val="006E3169"/>
    <w:rsid w:val="006E51CC"/>
    <w:rsid w:val="006F5129"/>
    <w:rsid w:val="006F64D7"/>
    <w:rsid w:val="00702DB2"/>
    <w:rsid w:val="00716ED6"/>
    <w:rsid w:val="00723EAC"/>
    <w:rsid w:val="007455ED"/>
    <w:rsid w:val="0075439A"/>
    <w:rsid w:val="00757157"/>
    <w:rsid w:val="00757679"/>
    <w:rsid w:val="007700F3"/>
    <w:rsid w:val="007723BB"/>
    <w:rsid w:val="0077361A"/>
    <w:rsid w:val="007821FE"/>
    <w:rsid w:val="007828AF"/>
    <w:rsid w:val="00783BC7"/>
    <w:rsid w:val="00794263"/>
    <w:rsid w:val="00794472"/>
    <w:rsid w:val="007944C1"/>
    <w:rsid w:val="007A3101"/>
    <w:rsid w:val="007C32AB"/>
    <w:rsid w:val="007D0507"/>
    <w:rsid w:val="007D3D7C"/>
    <w:rsid w:val="007E16AA"/>
    <w:rsid w:val="007E2028"/>
    <w:rsid w:val="007E38F0"/>
    <w:rsid w:val="007F56A4"/>
    <w:rsid w:val="007F5A32"/>
    <w:rsid w:val="007F66AB"/>
    <w:rsid w:val="008065C2"/>
    <w:rsid w:val="008100FF"/>
    <w:rsid w:val="00810B18"/>
    <w:rsid w:val="0081147E"/>
    <w:rsid w:val="00816E0F"/>
    <w:rsid w:val="00826E3E"/>
    <w:rsid w:val="008304E7"/>
    <w:rsid w:val="0083078B"/>
    <w:rsid w:val="00831FD8"/>
    <w:rsid w:val="00832F2E"/>
    <w:rsid w:val="0084639F"/>
    <w:rsid w:val="00846945"/>
    <w:rsid w:val="00855F67"/>
    <w:rsid w:val="00862371"/>
    <w:rsid w:val="00871360"/>
    <w:rsid w:val="00875519"/>
    <w:rsid w:val="008857CF"/>
    <w:rsid w:val="00886B16"/>
    <w:rsid w:val="008907DF"/>
    <w:rsid w:val="008914ED"/>
    <w:rsid w:val="0089731E"/>
    <w:rsid w:val="008A20FD"/>
    <w:rsid w:val="008A3A6D"/>
    <w:rsid w:val="008B34E5"/>
    <w:rsid w:val="008B772E"/>
    <w:rsid w:val="008C01CC"/>
    <w:rsid w:val="008D0E19"/>
    <w:rsid w:val="008D7B86"/>
    <w:rsid w:val="008E0857"/>
    <w:rsid w:val="008E086B"/>
    <w:rsid w:val="008F03C6"/>
    <w:rsid w:val="009005BE"/>
    <w:rsid w:val="00902765"/>
    <w:rsid w:val="009044D8"/>
    <w:rsid w:val="00906A01"/>
    <w:rsid w:val="00914123"/>
    <w:rsid w:val="00916DD4"/>
    <w:rsid w:val="00917FB4"/>
    <w:rsid w:val="00920EF7"/>
    <w:rsid w:val="00922B2A"/>
    <w:rsid w:val="00932104"/>
    <w:rsid w:val="0093546E"/>
    <w:rsid w:val="0094268C"/>
    <w:rsid w:val="009432F1"/>
    <w:rsid w:val="00944C76"/>
    <w:rsid w:val="00953A59"/>
    <w:rsid w:val="00955117"/>
    <w:rsid w:val="00956A5B"/>
    <w:rsid w:val="00960885"/>
    <w:rsid w:val="00965929"/>
    <w:rsid w:val="0096612A"/>
    <w:rsid w:val="00966ED7"/>
    <w:rsid w:val="00966FCA"/>
    <w:rsid w:val="00973389"/>
    <w:rsid w:val="00973845"/>
    <w:rsid w:val="00974525"/>
    <w:rsid w:val="00974E83"/>
    <w:rsid w:val="0097751E"/>
    <w:rsid w:val="0099425A"/>
    <w:rsid w:val="00995251"/>
    <w:rsid w:val="009B4102"/>
    <w:rsid w:val="009C15BA"/>
    <w:rsid w:val="009D3BB6"/>
    <w:rsid w:val="009E24F8"/>
    <w:rsid w:val="00A04630"/>
    <w:rsid w:val="00A15B73"/>
    <w:rsid w:val="00A3248E"/>
    <w:rsid w:val="00A33D25"/>
    <w:rsid w:val="00A350DE"/>
    <w:rsid w:val="00A35DA5"/>
    <w:rsid w:val="00A453BB"/>
    <w:rsid w:val="00A632CA"/>
    <w:rsid w:val="00A67C7E"/>
    <w:rsid w:val="00A71306"/>
    <w:rsid w:val="00A72EA6"/>
    <w:rsid w:val="00A81AA7"/>
    <w:rsid w:val="00A82CAC"/>
    <w:rsid w:val="00A8466B"/>
    <w:rsid w:val="00A84ECC"/>
    <w:rsid w:val="00A85EBF"/>
    <w:rsid w:val="00A87C50"/>
    <w:rsid w:val="00A94366"/>
    <w:rsid w:val="00A9586A"/>
    <w:rsid w:val="00AA0CF6"/>
    <w:rsid w:val="00AA1BF6"/>
    <w:rsid w:val="00AA24A4"/>
    <w:rsid w:val="00AA27FF"/>
    <w:rsid w:val="00AA719A"/>
    <w:rsid w:val="00AB7997"/>
    <w:rsid w:val="00AF19B4"/>
    <w:rsid w:val="00AF1C78"/>
    <w:rsid w:val="00B051DC"/>
    <w:rsid w:val="00B15A59"/>
    <w:rsid w:val="00B16A93"/>
    <w:rsid w:val="00B17C9A"/>
    <w:rsid w:val="00B26562"/>
    <w:rsid w:val="00B27A3B"/>
    <w:rsid w:val="00B30CA8"/>
    <w:rsid w:val="00B316C3"/>
    <w:rsid w:val="00B351E1"/>
    <w:rsid w:val="00B363A6"/>
    <w:rsid w:val="00B37F6D"/>
    <w:rsid w:val="00B42571"/>
    <w:rsid w:val="00B5040D"/>
    <w:rsid w:val="00B52FC3"/>
    <w:rsid w:val="00B532CD"/>
    <w:rsid w:val="00B53B9D"/>
    <w:rsid w:val="00B53CE2"/>
    <w:rsid w:val="00B55031"/>
    <w:rsid w:val="00B56F73"/>
    <w:rsid w:val="00B606A1"/>
    <w:rsid w:val="00B61E9A"/>
    <w:rsid w:val="00B65B4C"/>
    <w:rsid w:val="00B72C27"/>
    <w:rsid w:val="00B73B46"/>
    <w:rsid w:val="00B73C8C"/>
    <w:rsid w:val="00B820A7"/>
    <w:rsid w:val="00B84180"/>
    <w:rsid w:val="00B84726"/>
    <w:rsid w:val="00B87238"/>
    <w:rsid w:val="00B9438C"/>
    <w:rsid w:val="00B9463D"/>
    <w:rsid w:val="00BA258D"/>
    <w:rsid w:val="00BB371B"/>
    <w:rsid w:val="00BB53CA"/>
    <w:rsid w:val="00BC38F8"/>
    <w:rsid w:val="00BD411B"/>
    <w:rsid w:val="00BD5C4D"/>
    <w:rsid w:val="00BE20D5"/>
    <w:rsid w:val="00BF1309"/>
    <w:rsid w:val="00BF2026"/>
    <w:rsid w:val="00C124C9"/>
    <w:rsid w:val="00C125B6"/>
    <w:rsid w:val="00C14D2F"/>
    <w:rsid w:val="00C27232"/>
    <w:rsid w:val="00C27C58"/>
    <w:rsid w:val="00C34330"/>
    <w:rsid w:val="00C4795F"/>
    <w:rsid w:val="00C47C3C"/>
    <w:rsid w:val="00C500AC"/>
    <w:rsid w:val="00C6305A"/>
    <w:rsid w:val="00C643BE"/>
    <w:rsid w:val="00C65628"/>
    <w:rsid w:val="00C83031"/>
    <w:rsid w:val="00C83F76"/>
    <w:rsid w:val="00C86164"/>
    <w:rsid w:val="00C91B86"/>
    <w:rsid w:val="00C91D42"/>
    <w:rsid w:val="00C9758D"/>
    <w:rsid w:val="00C97F26"/>
    <w:rsid w:val="00CA092A"/>
    <w:rsid w:val="00CA1734"/>
    <w:rsid w:val="00CA2A36"/>
    <w:rsid w:val="00CA6BE5"/>
    <w:rsid w:val="00CB01C3"/>
    <w:rsid w:val="00CB6A9E"/>
    <w:rsid w:val="00CC1317"/>
    <w:rsid w:val="00CD0201"/>
    <w:rsid w:val="00CD42D8"/>
    <w:rsid w:val="00CD4BA6"/>
    <w:rsid w:val="00CF1E1C"/>
    <w:rsid w:val="00CF5DA6"/>
    <w:rsid w:val="00CF7809"/>
    <w:rsid w:val="00D00F10"/>
    <w:rsid w:val="00D07D31"/>
    <w:rsid w:val="00D130EF"/>
    <w:rsid w:val="00D23922"/>
    <w:rsid w:val="00D349E3"/>
    <w:rsid w:val="00D36EC7"/>
    <w:rsid w:val="00D412F3"/>
    <w:rsid w:val="00D435DA"/>
    <w:rsid w:val="00D45DC0"/>
    <w:rsid w:val="00D465E0"/>
    <w:rsid w:val="00D56EF6"/>
    <w:rsid w:val="00D61D0A"/>
    <w:rsid w:val="00D65CC2"/>
    <w:rsid w:val="00D711F9"/>
    <w:rsid w:val="00D77937"/>
    <w:rsid w:val="00D848EA"/>
    <w:rsid w:val="00DC1858"/>
    <w:rsid w:val="00DC241F"/>
    <w:rsid w:val="00DD12D3"/>
    <w:rsid w:val="00DD195E"/>
    <w:rsid w:val="00DD32B8"/>
    <w:rsid w:val="00DD6445"/>
    <w:rsid w:val="00DE0024"/>
    <w:rsid w:val="00DE2D44"/>
    <w:rsid w:val="00DF5D67"/>
    <w:rsid w:val="00E0160A"/>
    <w:rsid w:val="00E01F8A"/>
    <w:rsid w:val="00E03BAF"/>
    <w:rsid w:val="00E04C66"/>
    <w:rsid w:val="00E12B7D"/>
    <w:rsid w:val="00E136BE"/>
    <w:rsid w:val="00E167F1"/>
    <w:rsid w:val="00E229BB"/>
    <w:rsid w:val="00E408F2"/>
    <w:rsid w:val="00E42B61"/>
    <w:rsid w:val="00E43941"/>
    <w:rsid w:val="00E46340"/>
    <w:rsid w:val="00E4716A"/>
    <w:rsid w:val="00E53D0E"/>
    <w:rsid w:val="00E54E29"/>
    <w:rsid w:val="00E64CE8"/>
    <w:rsid w:val="00E66B1C"/>
    <w:rsid w:val="00E672F9"/>
    <w:rsid w:val="00E70861"/>
    <w:rsid w:val="00E735AE"/>
    <w:rsid w:val="00E804F6"/>
    <w:rsid w:val="00E82555"/>
    <w:rsid w:val="00E836CB"/>
    <w:rsid w:val="00E91A33"/>
    <w:rsid w:val="00E91BEE"/>
    <w:rsid w:val="00E92481"/>
    <w:rsid w:val="00E93BF4"/>
    <w:rsid w:val="00EA1EAF"/>
    <w:rsid w:val="00EB37EB"/>
    <w:rsid w:val="00EB5D8D"/>
    <w:rsid w:val="00EC6C0B"/>
    <w:rsid w:val="00EC7DF0"/>
    <w:rsid w:val="00EE39A1"/>
    <w:rsid w:val="00EE757D"/>
    <w:rsid w:val="00EF2C54"/>
    <w:rsid w:val="00EF5C51"/>
    <w:rsid w:val="00EF63EF"/>
    <w:rsid w:val="00EF75DC"/>
    <w:rsid w:val="00F04BF9"/>
    <w:rsid w:val="00F23335"/>
    <w:rsid w:val="00F247C7"/>
    <w:rsid w:val="00F2552F"/>
    <w:rsid w:val="00F32229"/>
    <w:rsid w:val="00F51BEE"/>
    <w:rsid w:val="00F5256D"/>
    <w:rsid w:val="00F5643B"/>
    <w:rsid w:val="00F57812"/>
    <w:rsid w:val="00F71822"/>
    <w:rsid w:val="00F743C4"/>
    <w:rsid w:val="00F8457C"/>
    <w:rsid w:val="00F87735"/>
    <w:rsid w:val="00F90DBC"/>
    <w:rsid w:val="00F91D06"/>
    <w:rsid w:val="00F94518"/>
    <w:rsid w:val="00FA622B"/>
    <w:rsid w:val="00FA6E06"/>
    <w:rsid w:val="00FB38EB"/>
    <w:rsid w:val="00FB5F84"/>
    <w:rsid w:val="00FB7643"/>
    <w:rsid w:val="00FB7836"/>
    <w:rsid w:val="00FC0F8D"/>
    <w:rsid w:val="00FD45F9"/>
    <w:rsid w:val="00FD5585"/>
    <w:rsid w:val="00FD6607"/>
    <w:rsid w:val="00FE6EB3"/>
    <w:rsid w:val="00FE6F04"/>
    <w:rsid w:val="00FE7F58"/>
    <w:rsid w:val="00FF3C28"/>
    <w:rsid w:val="00FF5D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5122" style="mso-width-relative:margin;mso-height-relative:margin" fillcolor="white">
      <v:fill color="white"/>
      <v:textbox style="mso-fit-shape-to-text:t"/>
    </o:shapedefaults>
    <o:shapelayout v:ext="edit">
      <o:idmap v:ext="edit" data="1"/>
      <o:rules v:ext="edit">
        <o:r id="V:Rule2" type="connector" idref="#_x0000_s11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EAF"/>
    <w:pPr>
      <w:jc w:val="center"/>
    </w:pPr>
    <w:rPr>
      <w:sz w:val="24"/>
      <w:szCs w:val="24"/>
    </w:rPr>
  </w:style>
  <w:style w:type="paragraph" w:styleId="Heading1">
    <w:name w:val="heading 1"/>
    <w:basedOn w:val="Normal"/>
    <w:next w:val="Normal"/>
    <w:link w:val="Heading1Char"/>
    <w:uiPriority w:val="9"/>
    <w:qFormat/>
    <w:rsid w:val="00F2552F"/>
    <w:pPr>
      <w:keepNext/>
      <w:spacing w:before="240" w:after="60"/>
      <w:outlineLvl w:val="0"/>
    </w:pPr>
    <w:rPr>
      <w:rFonts w:ascii="Cambria" w:eastAsia="Times New Roman" w:hAnsi="Cambria"/>
      <w:b/>
      <w:bCs/>
      <w:kern w:val="32"/>
      <w:sz w:val="32"/>
      <w:szCs w:val="32"/>
    </w:rPr>
  </w:style>
  <w:style w:type="paragraph" w:styleId="Heading5">
    <w:name w:val="heading 5"/>
    <w:basedOn w:val="Normal"/>
    <w:next w:val="Normal"/>
    <w:link w:val="Heading5Char"/>
    <w:qFormat/>
    <w:rsid w:val="00066B08"/>
    <w:pPr>
      <w:keepNext/>
      <w:numPr>
        <w:numId w:val="16"/>
      </w:numPr>
      <w:spacing w:line="480" w:lineRule="auto"/>
      <w:ind w:hanging="540"/>
      <w:jc w:val="both"/>
      <w:outlineLvl w:val="4"/>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772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27721"/>
    <w:pPr>
      <w:ind w:left="720"/>
      <w:contextualSpacing/>
    </w:pPr>
  </w:style>
  <w:style w:type="numbering" w:customStyle="1" w:styleId="Style1">
    <w:name w:val="Style1"/>
    <w:uiPriority w:val="99"/>
    <w:rsid w:val="00DD32B8"/>
    <w:pPr>
      <w:numPr>
        <w:numId w:val="5"/>
      </w:numPr>
    </w:pPr>
  </w:style>
  <w:style w:type="paragraph" w:styleId="BodyTextIndent3">
    <w:name w:val="Body Text Indent 3"/>
    <w:basedOn w:val="Normal"/>
    <w:link w:val="BodyTextIndent3Char"/>
    <w:rsid w:val="0077361A"/>
    <w:pPr>
      <w:spacing w:line="480" w:lineRule="auto"/>
      <w:ind w:firstLine="720"/>
      <w:jc w:val="both"/>
    </w:pPr>
    <w:rPr>
      <w:rFonts w:eastAsia="Times New Roman"/>
    </w:rPr>
  </w:style>
  <w:style w:type="character" w:customStyle="1" w:styleId="BodyTextIndent3Char">
    <w:name w:val="Body Text Indent 3 Char"/>
    <w:basedOn w:val="DefaultParagraphFont"/>
    <w:link w:val="BodyTextIndent3"/>
    <w:rsid w:val="0077361A"/>
    <w:rPr>
      <w:rFonts w:eastAsia="Times New Roman"/>
      <w:sz w:val="24"/>
      <w:szCs w:val="24"/>
    </w:rPr>
  </w:style>
  <w:style w:type="paragraph" w:styleId="FootnoteText">
    <w:name w:val="footnote text"/>
    <w:basedOn w:val="Normal"/>
    <w:link w:val="FootnoteTextChar"/>
    <w:uiPriority w:val="99"/>
    <w:semiHidden/>
    <w:unhideWhenUsed/>
    <w:rsid w:val="00C643BE"/>
    <w:rPr>
      <w:sz w:val="20"/>
      <w:szCs w:val="20"/>
    </w:rPr>
  </w:style>
  <w:style w:type="character" w:customStyle="1" w:styleId="FootnoteTextChar">
    <w:name w:val="Footnote Text Char"/>
    <w:basedOn w:val="DefaultParagraphFont"/>
    <w:link w:val="FootnoteText"/>
    <w:uiPriority w:val="99"/>
    <w:semiHidden/>
    <w:rsid w:val="00C643BE"/>
  </w:style>
  <w:style w:type="character" w:styleId="FootnoteReference">
    <w:name w:val="footnote reference"/>
    <w:basedOn w:val="DefaultParagraphFont"/>
    <w:uiPriority w:val="99"/>
    <w:semiHidden/>
    <w:unhideWhenUsed/>
    <w:rsid w:val="00C643BE"/>
    <w:rPr>
      <w:vertAlign w:val="superscript"/>
    </w:rPr>
  </w:style>
  <w:style w:type="character" w:customStyle="1" w:styleId="Heading5Char">
    <w:name w:val="Heading 5 Char"/>
    <w:basedOn w:val="DefaultParagraphFont"/>
    <w:link w:val="Heading5"/>
    <w:rsid w:val="00066B08"/>
    <w:rPr>
      <w:rFonts w:eastAsia="Times New Roman"/>
      <w:b/>
      <w:bCs/>
      <w:sz w:val="24"/>
      <w:szCs w:val="24"/>
    </w:rPr>
  </w:style>
  <w:style w:type="paragraph" w:styleId="BodyTextIndent2">
    <w:name w:val="Body Text Indent 2"/>
    <w:basedOn w:val="Normal"/>
    <w:link w:val="BodyTextIndent2Char"/>
    <w:uiPriority w:val="99"/>
    <w:unhideWhenUsed/>
    <w:rsid w:val="00974E83"/>
    <w:pPr>
      <w:spacing w:after="120" w:line="480" w:lineRule="auto"/>
      <w:ind w:left="283"/>
    </w:pPr>
  </w:style>
  <w:style w:type="character" w:customStyle="1" w:styleId="BodyTextIndent2Char">
    <w:name w:val="Body Text Indent 2 Char"/>
    <w:basedOn w:val="DefaultParagraphFont"/>
    <w:link w:val="BodyTextIndent2"/>
    <w:uiPriority w:val="99"/>
    <w:rsid w:val="00974E83"/>
    <w:rPr>
      <w:sz w:val="24"/>
      <w:szCs w:val="24"/>
    </w:rPr>
  </w:style>
  <w:style w:type="paragraph" w:styleId="DocumentMap">
    <w:name w:val="Document Map"/>
    <w:basedOn w:val="Normal"/>
    <w:link w:val="DocumentMapChar"/>
    <w:uiPriority w:val="99"/>
    <w:semiHidden/>
    <w:unhideWhenUsed/>
    <w:rsid w:val="00920EF7"/>
    <w:rPr>
      <w:rFonts w:ascii="Tahoma" w:hAnsi="Tahoma" w:cs="Tahoma"/>
      <w:sz w:val="16"/>
      <w:szCs w:val="16"/>
    </w:rPr>
  </w:style>
  <w:style w:type="character" w:customStyle="1" w:styleId="DocumentMapChar">
    <w:name w:val="Document Map Char"/>
    <w:basedOn w:val="DefaultParagraphFont"/>
    <w:link w:val="DocumentMap"/>
    <w:uiPriority w:val="99"/>
    <w:semiHidden/>
    <w:rsid w:val="00920EF7"/>
    <w:rPr>
      <w:rFonts w:ascii="Tahoma" w:hAnsi="Tahoma" w:cs="Tahoma"/>
      <w:sz w:val="16"/>
      <w:szCs w:val="16"/>
    </w:rPr>
  </w:style>
  <w:style w:type="numbering" w:customStyle="1" w:styleId="Style2">
    <w:name w:val="Style2"/>
    <w:uiPriority w:val="99"/>
    <w:rsid w:val="002B7C2D"/>
    <w:pPr>
      <w:numPr>
        <w:numId w:val="24"/>
      </w:numPr>
    </w:pPr>
  </w:style>
  <w:style w:type="numbering" w:customStyle="1" w:styleId="Style3">
    <w:name w:val="Style3"/>
    <w:uiPriority w:val="99"/>
    <w:rsid w:val="005218B6"/>
    <w:pPr>
      <w:numPr>
        <w:numId w:val="26"/>
      </w:numPr>
    </w:pPr>
  </w:style>
  <w:style w:type="character" w:customStyle="1" w:styleId="Heading1Char">
    <w:name w:val="Heading 1 Char"/>
    <w:basedOn w:val="DefaultParagraphFont"/>
    <w:link w:val="Heading1"/>
    <w:uiPriority w:val="9"/>
    <w:rsid w:val="00F2552F"/>
    <w:rPr>
      <w:rFonts w:ascii="Cambria" w:eastAsia="Times New Roman" w:hAnsi="Cambria" w:cs="Times New Roman"/>
      <w:b/>
      <w:bCs/>
      <w:kern w:val="32"/>
      <w:sz w:val="32"/>
      <w:szCs w:val="32"/>
    </w:rPr>
  </w:style>
  <w:style w:type="numbering" w:customStyle="1" w:styleId="Style4">
    <w:name w:val="Style4"/>
    <w:uiPriority w:val="99"/>
    <w:rsid w:val="00D77937"/>
    <w:pPr>
      <w:numPr>
        <w:numId w:val="28"/>
      </w:numPr>
    </w:pPr>
  </w:style>
  <w:style w:type="character" w:styleId="Hyperlink">
    <w:name w:val="Hyperlink"/>
    <w:basedOn w:val="DefaultParagraphFont"/>
    <w:uiPriority w:val="99"/>
    <w:unhideWhenUsed/>
    <w:rsid w:val="00A94366"/>
    <w:rPr>
      <w:color w:val="0000FF"/>
      <w:u w:val="single"/>
    </w:rPr>
  </w:style>
  <w:style w:type="character" w:customStyle="1" w:styleId="url">
    <w:name w:val="url"/>
    <w:basedOn w:val="DefaultParagraphFont"/>
    <w:rsid w:val="00BF1309"/>
  </w:style>
  <w:style w:type="paragraph" w:styleId="Header">
    <w:name w:val="header"/>
    <w:basedOn w:val="Normal"/>
    <w:link w:val="HeaderChar"/>
    <w:uiPriority w:val="99"/>
    <w:unhideWhenUsed/>
    <w:rsid w:val="00A84ECC"/>
    <w:pPr>
      <w:tabs>
        <w:tab w:val="center" w:pos="4680"/>
        <w:tab w:val="right" w:pos="9360"/>
      </w:tabs>
    </w:pPr>
  </w:style>
  <w:style w:type="character" w:customStyle="1" w:styleId="HeaderChar">
    <w:name w:val="Header Char"/>
    <w:basedOn w:val="DefaultParagraphFont"/>
    <w:link w:val="Header"/>
    <w:uiPriority w:val="99"/>
    <w:rsid w:val="00A84ECC"/>
    <w:rPr>
      <w:sz w:val="24"/>
      <w:szCs w:val="24"/>
    </w:rPr>
  </w:style>
  <w:style w:type="paragraph" w:styleId="Footer">
    <w:name w:val="footer"/>
    <w:basedOn w:val="Normal"/>
    <w:link w:val="FooterChar"/>
    <w:uiPriority w:val="99"/>
    <w:semiHidden/>
    <w:unhideWhenUsed/>
    <w:rsid w:val="00A84ECC"/>
    <w:pPr>
      <w:tabs>
        <w:tab w:val="center" w:pos="4680"/>
        <w:tab w:val="right" w:pos="9360"/>
      </w:tabs>
    </w:pPr>
  </w:style>
  <w:style w:type="character" w:customStyle="1" w:styleId="FooterChar">
    <w:name w:val="Footer Char"/>
    <w:basedOn w:val="DefaultParagraphFont"/>
    <w:link w:val="Footer"/>
    <w:uiPriority w:val="99"/>
    <w:semiHidden/>
    <w:rsid w:val="00A84ECC"/>
    <w:rPr>
      <w:sz w:val="24"/>
      <w:szCs w:val="24"/>
    </w:rPr>
  </w:style>
  <w:style w:type="paragraph" w:styleId="BodyText">
    <w:name w:val="Body Text"/>
    <w:basedOn w:val="Normal"/>
    <w:link w:val="BodyTextChar"/>
    <w:uiPriority w:val="99"/>
    <w:unhideWhenUsed/>
    <w:rsid w:val="003213A6"/>
    <w:pPr>
      <w:spacing w:after="120"/>
    </w:pPr>
  </w:style>
  <w:style w:type="character" w:customStyle="1" w:styleId="BodyTextChar">
    <w:name w:val="Body Text Char"/>
    <w:basedOn w:val="DefaultParagraphFont"/>
    <w:link w:val="BodyText"/>
    <w:uiPriority w:val="99"/>
    <w:rsid w:val="003213A6"/>
    <w:rPr>
      <w:sz w:val="24"/>
      <w:szCs w:val="24"/>
    </w:rPr>
  </w:style>
</w:styles>
</file>

<file path=word/webSettings.xml><?xml version="1.0" encoding="utf-8"?>
<w:webSettings xmlns:r="http://schemas.openxmlformats.org/officeDocument/2006/relationships" xmlns:w="http://schemas.openxmlformats.org/wordprocessingml/2006/main">
  <w:divs>
    <w:div w:id="683825929">
      <w:bodyDiv w:val="1"/>
      <w:marLeft w:val="0"/>
      <w:marRight w:val="0"/>
      <w:marTop w:val="0"/>
      <w:marBottom w:val="0"/>
      <w:divBdr>
        <w:top w:val="none" w:sz="0" w:space="0" w:color="auto"/>
        <w:left w:val="none" w:sz="0" w:space="0" w:color="auto"/>
        <w:bottom w:val="none" w:sz="0" w:space="0" w:color="auto"/>
        <w:right w:val="none" w:sz="0" w:space="0" w:color="auto"/>
      </w:divBdr>
    </w:div>
    <w:div w:id="127941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bebasbanjir2025.wordpress.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bebasbanjir2025.wordpress.com" TargetMode="Externa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maduperhutani.com/index.htm" TargetMode="External"/><Relationship Id="rId10" Type="http://schemas.openxmlformats.org/officeDocument/2006/relationships/image" Target="media/image4.jpeg"/><Relationship Id="rId19" Type="http://schemas.openxmlformats.org/officeDocument/2006/relationships/hyperlink" Target="http://www.maduperhutani.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5468</Words>
  <Characters>31174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36569</CharactersWithSpaces>
  <SharedDoc>false</SharedDoc>
  <HLinks>
    <vt:vector size="24" baseType="variant">
      <vt:variant>
        <vt:i4>5439506</vt:i4>
      </vt:variant>
      <vt:variant>
        <vt:i4>21</vt:i4>
      </vt:variant>
      <vt:variant>
        <vt:i4>0</vt:i4>
      </vt:variant>
      <vt:variant>
        <vt:i4>5</vt:i4>
      </vt:variant>
      <vt:variant>
        <vt:lpwstr>http://www.maduperhutani.com/</vt:lpwstr>
      </vt:variant>
      <vt:variant>
        <vt:lpwstr/>
      </vt:variant>
      <vt:variant>
        <vt:i4>4784141</vt:i4>
      </vt:variant>
      <vt:variant>
        <vt:i4>18</vt:i4>
      </vt:variant>
      <vt:variant>
        <vt:i4>0</vt:i4>
      </vt:variant>
      <vt:variant>
        <vt:i4>5</vt:i4>
      </vt:variant>
      <vt:variant>
        <vt:lpwstr>http://bebasbanjir2025.wordpress.com/</vt:lpwstr>
      </vt:variant>
      <vt:variant>
        <vt:lpwstr/>
      </vt:variant>
      <vt:variant>
        <vt:i4>4784141</vt:i4>
      </vt:variant>
      <vt:variant>
        <vt:i4>12</vt:i4>
      </vt:variant>
      <vt:variant>
        <vt:i4>0</vt:i4>
      </vt:variant>
      <vt:variant>
        <vt:i4>5</vt:i4>
      </vt:variant>
      <vt:variant>
        <vt:lpwstr>http://bebasbanjir2025.wordpress.com/</vt:lpwstr>
      </vt:variant>
      <vt:variant>
        <vt:lpwstr/>
      </vt:variant>
      <vt:variant>
        <vt:i4>2293813</vt:i4>
      </vt:variant>
      <vt:variant>
        <vt:i4>9</vt:i4>
      </vt:variant>
      <vt:variant>
        <vt:i4>0</vt:i4>
      </vt:variant>
      <vt:variant>
        <vt:i4>5</vt:i4>
      </vt:variant>
      <vt:variant>
        <vt:lpwstr>http://maduperhutani.com/index.htm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UNY</cp:lastModifiedBy>
  <cp:revision>2</cp:revision>
  <cp:lastPrinted>2010-05-22T09:27:00Z</cp:lastPrinted>
  <dcterms:created xsi:type="dcterms:W3CDTF">2012-07-02T06:41:00Z</dcterms:created>
  <dcterms:modified xsi:type="dcterms:W3CDTF">2012-07-02T06:41:00Z</dcterms:modified>
</cp:coreProperties>
</file>